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2761" w14:textId="77777777" w:rsidR="000F69FB" w:rsidRPr="00C803F3" w:rsidRDefault="000F69FB"/>
    <w:bookmarkStart w:id="0" w:name="Title" w:displacedByCustomXml="next"/>
    <w:sdt>
      <w:sdtPr>
        <w:alias w:val="Title"/>
        <w:tag w:val="Title"/>
        <w:id w:val="1323468504"/>
        <w:placeholder>
          <w:docPart w:val="828CD8F54CC04EECB000880CF13C23AC"/>
        </w:placeholder>
        <w:text w:multiLine="1"/>
      </w:sdtPr>
      <w:sdtEndPr/>
      <w:sdtContent>
        <w:p w14:paraId="66E782C3" w14:textId="0CC98C6E" w:rsidR="009B6F95" w:rsidRPr="00C803F3" w:rsidRDefault="009B4AB1" w:rsidP="009B6F95">
          <w:pPr>
            <w:pStyle w:val="Title1"/>
          </w:pPr>
          <w:r>
            <w:t>FSMC</w:t>
          </w:r>
          <w:r w:rsidR="00AB2CCF">
            <w:t xml:space="preserve"> Priorities </w:t>
          </w:r>
          <w:r w:rsidR="00B63F9C">
            <w:t>2020</w:t>
          </w:r>
          <w:r w:rsidR="00B81B59">
            <w:t>/</w:t>
          </w:r>
          <w:r w:rsidR="00B63F9C">
            <w:t>21</w:t>
          </w:r>
        </w:p>
      </w:sdtContent>
    </w:sdt>
    <w:bookmarkEnd w:id="0" w:displacedByCustomXml="prev"/>
    <w:p w14:paraId="5A905A77" w14:textId="77777777" w:rsidR="009B6F95" w:rsidRPr="00C803F3" w:rsidRDefault="009B6F95"/>
    <w:sdt>
      <w:sdtPr>
        <w:rPr>
          <w:rStyle w:val="Style6"/>
        </w:rPr>
        <w:alias w:val="Purpose of report"/>
        <w:tag w:val="Purpose of report"/>
        <w:id w:val="-783727919"/>
        <w:lock w:val="sdtLocked"/>
        <w:placeholder>
          <w:docPart w:val="E0DC434BD4544C2FA3083240FF1D4231"/>
        </w:placeholder>
      </w:sdtPr>
      <w:sdtEndPr>
        <w:rPr>
          <w:rStyle w:val="Style6"/>
        </w:rPr>
      </w:sdtEndPr>
      <w:sdtContent>
        <w:p w14:paraId="6EEB691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0C59737CC9E4376B43DA22B8C2917B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2B535F" w14:textId="77777777" w:rsidR="00795C95" w:rsidRDefault="00F24E13" w:rsidP="00B84F31">
          <w:pPr>
            <w:ind w:left="0" w:firstLine="0"/>
            <w:rPr>
              <w:rStyle w:val="Title3Char"/>
            </w:rPr>
          </w:pPr>
          <w:r>
            <w:rPr>
              <w:rStyle w:val="Title3Char"/>
            </w:rPr>
            <w:t>For discussion.</w:t>
          </w:r>
        </w:p>
      </w:sdtContent>
    </w:sdt>
    <w:p w14:paraId="112A5063" w14:textId="77777777" w:rsidR="009B6F95" w:rsidRPr="00C803F3" w:rsidRDefault="009B6F95" w:rsidP="00B84F31">
      <w:pPr>
        <w:ind w:left="0" w:firstLine="0"/>
      </w:pPr>
    </w:p>
    <w:sdt>
      <w:sdtPr>
        <w:rPr>
          <w:rStyle w:val="Style6"/>
        </w:rPr>
        <w:id w:val="911819474"/>
        <w:lock w:val="sdtLocked"/>
        <w:placeholder>
          <w:docPart w:val="EA1E138C8042425E875333A4646548A3"/>
        </w:placeholder>
      </w:sdtPr>
      <w:sdtEndPr>
        <w:rPr>
          <w:rStyle w:val="Style6"/>
        </w:rPr>
      </w:sdtEndPr>
      <w:sdtContent>
        <w:p w14:paraId="1F5A9685" w14:textId="77777777" w:rsidR="009B6F95" w:rsidRPr="00A627DD" w:rsidRDefault="009B6F95" w:rsidP="00B84F31">
          <w:pPr>
            <w:ind w:left="0" w:firstLine="0"/>
          </w:pPr>
          <w:r w:rsidRPr="00C803F3">
            <w:rPr>
              <w:rStyle w:val="Style6"/>
            </w:rPr>
            <w:t>Summary</w:t>
          </w:r>
        </w:p>
      </w:sdtContent>
    </w:sdt>
    <w:p w14:paraId="714D3AC3" w14:textId="3670372A" w:rsidR="009B6F95" w:rsidRDefault="00F24E13" w:rsidP="00F76675">
      <w:pPr>
        <w:autoSpaceDE w:val="0"/>
        <w:autoSpaceDN w:val="0"/>
        <w:adjustRightInd w:val="0"/>
        <w:spacing w:after="0" w:line="240" w:lineRule="auto"/>
        <w:ind w:left="0" w:firstLine="0"/>
      </w:pPr>
      <w:r w:rsidRPr="00F61DB7">
        <w:t xml:space="preserve">This paper provides an overview of the </w:t>
      </w:r>
      <w:r w:rsidR="00D35BE4">
        <w:t xml:space="preserve">range of </w:t>
      </w:r>
      <w:r w:rsidRPr="00F61DB7">
        <w:t>potential</w:t>
      </w:r>
      <w:r w:rsidR="00D35BE4">
        <w:t xml:space="preserve"> </w:t>
      </w:r>
      <w:r w:rsidRPr="00F61DB7">
        <w:t xml:space="preserve">activities for </w:t>
      </w:r>
      <w:r w:rsidR="00F76675" w:rsidRPr="00F61DB7">
        <w:t xml:space="preserve">Fire Services Management Committee </w:t>
      </w:r>
      <w:r w:rsidRPr="00F61DB7">
        <w:t xml:space="preserve">for the coming </w:t>
      </w:r>
      <w:r w:rsidR="00F76675" w:rsidRPr="00F61DB7">
        <w:t xml:space="preserve">LGA meeting </w:t>
      </w:r>
      <w:r w:rsidRPr="00F61DB7">
        <w:t>cycle</w:t>
      </w:r>
      <w:r w:rsidR="00D35BE4">
        <w:t xml:space="preserve"> in 2020/21</w:t>
      </w:r>
      <w:r w:rsidRPr="00F61DB7">
        <w:t>.</w:t>
      </w:r>
      <w:r w:rsidR="00F76675" w:rsidRPr="00F61DB7">
        <w:t xml:space="preserve"> </w:t>
      </w:r>
      <w:r w:rsidR="00D35BE4">
        <w:t xml:space="preserve">Members’ views are sought on </w:t>
      </w:r>
      <w:r w:rsidR="00B81B59">
        <w:t xml:space="preserve">what activities should be prioritised in order to inform the paper on priorities that will be brought to the Committee in its first meeting of the new cycle. </w:t>
      </w:r>
    </w:p>
    <w:p w14:paraId="3AD451DC" w14:textId="77777777" w:rsidR="009B6F95" w:rsidRDefault="009B6F95" w:rsidP="00B84F31">
      <w:pPr>
        <w:pStyle w:val="Title3"/>
      </w:pPr>
    </w:p>
    <w:p w14:paraId="7E554B0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F3BDF0F" wp14:editId="66E927E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C00E501A5B44A4EAB23B5BD85B2D46C"/>
                              </w:placeholder>
                            </w:sdtPr>
                            <w:sdtEndPr>
                              <w:rPr>
                                <w:rStyle w:val="Style6"/>
                              </w:rPr>
                            </w:sdtEndPr>
                            <w:sdtContent>
                              <w:p w14:paraId="25BF3760" w14:textId="77777777" w:rsidR="008A61F2" w:rsidRPr="00A627DD" w:rsidRDefault="008A61F2" w:rsidP="00B84F31">
                                <w:pPr>
                                  <w:ind w:left="0" w:firstLine="0"/>
                                </w:pPr>
                                <w:r>
                                  <w:rPr>
                                    <w:rStyle w:val="Style6"/>
                                  </w:rPr>
                                  <w:t>Recommendation</w:t>
                                </w:r>
                                <w:r w:rsidRPr="00C803F3">
                                  <w:rPr>
                                    <w:rStyle w:val="Style6"/>
                                  </w:rPr>
                                  <w:t>s</w:t>
                                </w:r>
                              </w:p>
                            </w:sdtContent>
                          </w:sdt>
                          <w:p w14:paraId="33BC2489" w14:textId="3504A55B" w:rsidR="008A61F2" w:rsidRPr="00F61DB7" w:rsidRDefault="008A61F2" w:rsidP="00B84F31">
                            <w:pPr>
                              <w:ind w:left="0" w:firstLine="0"/>
                              <w:rPr>
                                <w:rFonts w:eastAsiaTheme="minorEastAsia" w:cs="Arial"/>
                                <w:lang w:eastAsia="ja-JP"/>
                              </w:rPr>
                            </w:pPr>
                            <w:r w:rsidRPr="00F61DB7">
                              <w:rPr>
                                <w:rFonts w:eastAsiaTheme="minorEastAsia" w:cs="Arial"/>
                                <w:lang w:eastAsia="ja-JP"/>
                              </w:rPr>
                              <w:t>Members are asked to comment on the</w:t>
                            </w:r>
                            <w:r w:rsidR="00B81B59">
                              <w:rPr>
                                <w:rFonts w:eastAsiaTheme="minorEastAsia" w:cs="Arial"/>
                                <w:lang w:eastAsia="ja-JP"/>
                              </w:rPr>
                              <w:t xml:space="preserve"> possible</w:t>
                            </w:r>
                            <w:r w:rsidRPr="00F61DB7">
                              <w:rPr>
                                <w:rFonts w:eastAsiaTheme="minorEastAsia" w:cs="Arial"/>
                                <w:lang w:eastAsia="ja-JP"/>
                              </w:rPr>
                              <w:t xml:space="preserve"> FSMC priorities for 2020</w:t>
                            </w:r>
                            <w:r w:rsidR="00B81B59">
                              <w:rPr>
                                <w:rFonts w:eastAsiaTheme="minorEastAsia" w:cs="Arial"/>
                                <w:lang w:eastAsia="ja-JP"/>
                              </w:rPr>
                              <w:t>/</w:t>
                            </w:r>
                            <w:r w:rsidR="00E11DF6">
                              <w:rPr>
                                <w:rFonts w:eastAsiaTheme="minorEastAsia" w:cs="Arial"/>
                                <w:lang w:eastAsia="ja-JP"/>
                              </w:rPr>
                              <w:t>21</w:t>
                            </w:r>
                            <w:r w:rsidRPr="00F61DB7">
                              <w:rPr>
                                <w:rFonts w:eastAsiaTheme="minorEastAsia" w:cs="Arial"/>
                                <w:lang w:eastAsia="ja-JP"/>
                              </w:rPr>
                              <w:t>.</w:t>
                            </w:r>
                          </w:p>
                          <w:p w14:paraId="53D25A42" w14:textId="77777777" w:rsidR="008A61F2" w:rsidRPr="00F61DB7" w:rsidRDefault="00AE6CBF" w:rsidP="00B84F31">
                            <w:pPr>
                              <w:ind w:left="0" w:firstLine="0"/>
                            </w:pPr>
                            <w:sdt>
                              <w:sdtPr>
                                <w:rPr>
                                  <w:rStyle w:val="Style6"/>
                                </w:rPr>
                                <w:alias w:val="Action/s"/>
                                <w:tag w:val="Action/s"/>
                                <w:id w:val="450136090"/>
                                <w:placeholder>
                                  <w:docPart w:val="FA7A0FCCDE974416B60CE442CAC3AD18"/>
                                </w:placeholder>
                              </w:sdtPr>
                              <w:sdtEndPr>
                                <w:rPr>
                                  <w:rStyle w:val="Style6"/>
                                </w:rPr>
                              </w:sdtEndPr>
                              <w:sdtContent>
                                <w:r w:rsidR="008A61F2" w:rsidRPr="00F61DB7">
                                  <w:rPr>
                                    <w:rStyle w:val="Style6"/>
                                  </w:rPr>
                                  <w:t>Actions</w:t>
                                </w:r>
                              </w:sdtContent>
                            </w:sdt>
                          </w:p>
                          <w:p w14:paraId="47DD828C" w14:textId="29134A88" w:rsidR="008A61F2" w:rsidRPr="00B84F31" w:rsidRDefault="008A61F2" w:rsidP="00B84F31">
                            <w:pPr>
                              <w:pStyle w:val="Title3"/>
                              <w:ind w:left="0" w:firstLine="0"/>
                            </w:pPr>
                            <w:r w:rsidRPr="00F61DB7">
                              <w:t xml:space="preserve">Officers to use Fire </w:t>
                            </w:r>
                            <w:r>
                              <w:t>Service’s Management Committee’s</w:t>
                            </w:r>
                            <w:r w:rsidRPr="00F61DB7">
                              <w:t xml:space="preserve"> comments on the</w:t>
                            </w:r>
                            <w:r w:rsidR="00B81B59">
                              <w:t xml:space="preserve"> possible </w:t>
                            </w:r>
                            <w:r w:rsidRPr="00F61DB7">
                              <w:t xml:space="preserve">priorities to </w:t>
                            </w:r>
                            <w:r>
                              <w:t xml:space="preserve">draft a </w:t>
                            </w:r>
                            <w:r w:rsidR="00B81B59">
                              <w:t xml:space="preserve">paper for consideration at the next meeting of FSMC. </w:t>
                            </w:r>
                            <w:r>
                              <w:t xml:space="preserve"> </w:t>
                            </w:r>
                          </w:p>
                          <w:p w14:paraId="17E61645" w14:textId="77777777" w:rsidR="008A61F2" w:rsidRDefault="008A6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DF0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7C00E501A5B44A4EAB23B5BD85B2D46C"/>
                        </w:placeholder>
                      </w:sdtPr>
                      <w:sdtEndPr>
                        <w:rPr>
                          <w:rStyle w:val="Style6"/>
                        </w:rPr>
                      </w:sdtEndPr>
                      <w:sdtContent>
                        <w:p w14:paraId="25BF3760" w14:textId="77777777" w:rsidR="008A61F2" w:rsidRPr="00A627DD" w:rsidRDefault="008A61F2" w:rsidP="00B84F31">
                          <w:pPr>
                            <w:ind w:left="0" w:firstLine="0"/>
                          </w:pPr>
                          <w:r>
                            <w:rPr>
                              <w:rStyle w:val="Style6"/>
                            </w:rPr>
                            <w:t>Recommendation</w:t>
                          </w:r>
                          <w:r w:rsidRPr="00C803F3">
                            <w:rPr>
                              <w:rStyle w:val="Style6"/>
                            </w:rPr>
                            <w:t>s</w:t>
                          </w:r>
                        </w:p>
                      </w:sdtContent>
                    </w:sdt>
                    <w:p w14:paraId="33BC2489" w14:textId="3504A55B" w:rsidR="008A61F2" w:rsidRPr="00F61DB7" w:rsidRDefault="008A61F2" w:rsidP="00B84F31">
                      <w:pPr>
                        <w:ind w:left="0" w:firstLine="0"/>
                        <w:rPr>
                          <w:rFonts w:eastAsiaTheme="minorEastAsia" w:cs="Arial"/>
                          <w:lang w:eastAsia="ja-JP"/>
                        </w:rPr>
                      </w:pPr>
                      <w:r w:rsidRPr="00F61DB7">
                        <w:rPr>
                          <w:rFonts w:eastAsiaTheme="minorEastAsia" w:cs="Arial"/>
                          <w:lang w:eastAsia="ja-JP"/>
                        </w:rPr>
                        <w:t>Members are asked to comment on the</w:t>
                      </w:r>
                      <w:r w:rsidR="00B81B59">
                        <w:rPr>
                          <w:rFonts w:eastAsiaTheme="minorEastAsia" w:cs="Arial"/>
                          <w:lang w:eastAsia="ja-JP"/>
                        </w:rPr>
                        <w:t xml:space="preserve"> possible</w:t>
                      </w:r>
                      <w:r w:rsidRPr="00F61DB7">
                        <w:rPr>
                          <w:rFonts w:eastAsiaTheme="minorEastAsia" w:cs="Arial"/>
                          <w:lang w:eastAsia="ja-JP"/>
                        </w:rPr>
                        <w:t xml:space="preserve"> FSMC priorities for 2020</w:t>
                      </w:r>
                      <w:r w:rsidR="00B81B59">
                        <w:rPr>
                          <w:rFonts w:eastAsiaTheme="minorEastAsia" w:cs="Arial"/>
                          <w:lang w:eastAsia="ja-JP"/>
                        </w:rPr>
                        <w:t>/</w:t>
                      </w:r>
                      <w:r w:rsidR="00E11DF6">
                        <w:rPr>
                          <w:rFonts w:eastAsiaTheme="minorEastAsia" w:cs="Arial"/>
                          <w:lang w:eastAsia="ja-JP"/>
                        </w:rPr>
                        <w:t>21</w:t>
                      </w:r>
                      <w:r w:rsidRPr="00F61DB7">
                        <w:rPr>
                          <w:rFonts w:eastAsiaTheme="minorEastAsia" w:cs="Arial"/>
                          <w:lang w:eastAsia="ja-JP"/>
                        </w:rPr>
                        <w:t>.</w:t>
                      </w:r>
                    </w:p>
                    <w:p w14:paraId="53D25A42" w14:textId="77777777" w:rsidR="008A61F2" w:rsidRPr="00F61DB7" w:rsidRDefault="00AE6CBF" w:rsidP="00B84F31">
                      <w:pPr>
                        <w:ind w:left="0" w:firstLine="0"/>
                      </w:pPr>
                      <w:sdt>
                        <w:sdtPr>
                          <w:rPr>
                            <w:rStyle w:val="Style6"/>
                          </w:rPr>
                          <w:alias w:val="Action/s"/>
                          <w:tag w:val="Action/s"/>
                          <w:id w:val="450136090"/>
                          <w:placeholder>
                            <w:docPart w:val="FA7A0FCCDE974416B60CE442CAC3AD18"/>
                          </w:placeholder>
                        </w:sdtPr>
                        <w:sdtEndPr>
                          <w:rPr>
                            <w:rStyle w:val="Style6"/>
                          </w:rPr>
                        </w:sdtEndPr>
                        <w:sdtContent>
                          <w:r w:rsidR="008A61F2" w:rsidRPr="00F61DB7">
                            <w:rPr>
                              <w:rStyle w:val="Style6"/>
                            </w:rPr>
                            <w:t>Actions</w:t>
                          </w:r>
                        </w:sdtContent>
                      </w:sdt>
                    </w:p>
                    <w:p w14:paraId="47DD828C" w14:textId="29134A88" w:rsidR="008A61F2" w:rsidRPr="00B84F31" w:rsidRDefault="008A61F2" w:rsidP="00B84F31">
                      <w:pPr>
                        <w:pStyle w:val="Title3"/>
                        <w:ind w:left="0" w:firstLine="0"/>
                      </w:pPr>
                      <w:r w:rsidRPr="00F61DB7">
                        <w:t xml:space="preserve">Officers to use Fire </w:t>
                      </w:r>
                      <w:r>
                        <w:t>Service’s Management Committee’s</w:t>
                      </w:r>
                      <w:r w:rsidRPr="00F61DB7">
                        <w:t xml:space="preserve"> comments on the</w:t>
                      </w:r>
                      <w:r w:rsidR="00B81B59">
                        <w:t xml:space="preserve"> possible </w:t>
                      </w:r>
                      <w:r w:rsidRPr="00F61DB7">
                        <w:t xml:space="preserve">priorities to </w:t>
                      </w:r>
                      <w:r>
                        <w:t xml:space="preserve">draft a </w:t>
                      </w:r>
                      <w:r w:rsidR="00B81B59">
                        <w:t xml:space="preserve">paper for consideration at the next meeting of FSMC. </w:t>
                      </w:r>
                      <w:r>
                        <w:t xml:space="preserve"> </w:t>
                      </w:r>
                    </w:p>
                    <w:p w14:paraId="17E61645" w14:textId="77777777" w:rsidR="008A61F2" w:rsidRDefault="008A61F2"/>
                  </w:txbxContent>
                </v:textbox>
                <w10:wrap anchorx="margin"/>
              </v:shape>
            </w:pict>
          </mc:Fallback>
        </mc:AlternateContent>
      </w:r>
    </w:p>
    <w:p w14:paraId="292CFB4E" w14:textId="77777777" w:rsidR="009B6F95" w:rsidRDefault="009B6F95" w:rsidP="00B84F31">
      <w:pPr>
        <w:pStyle w:val="Title3"/>
      </w:pPr>
    </w:p>
    <w:p w14:paraId="3DB1A133" w14:textId="77777777" w:rsidR="009B6F95" w:rsidRDefault="009B6F95" w:rsidP="00B84F31">
      <w:pPr>
        <w:pStyle w:val="Title3"/>
      </w:pPr>
    </w:p>
    <w:p w14:paraId="6281EE67" w14:textId="77777777" w:rsidR="009B6F95" w:rsidRDefault="009B6F95" w:rsidP="00B84F31">
      <w:pPr>
        <w:pStyle w:val="Title3"/>
      </w:pPr>
    </w:p>
    <w:p w14:paraId="2DA3CD32" w14:textId="77777777" w:rsidR="009B6F95" w:rsidRDefault="009B6F95" w:rsidP="00B84F31">
      <w:pPr>
        <w:pStyle w:val="Title3"/>
      </w:pPr>
    </w:p>
    <w:p w14:paraId="0003C099" w14:textId="77777777" w:rsidR="009B6F95" w:rsidRDefault="009B6F95" w:rsidP="00B84F31">
      <w:pPr>
        <w:pStyle w:val="Title3"/>
      </w:pPr>
    </w:p>
    <w:p w14:paraId="2B00615C" w14:textId="77777777" w:rsidR="009B6F95" w:rsidRDefault="009B6F95" w:rsidP="00B84F31">
      <w:pPr>
        <w:pStyle w:val="Title3"/>
      </w:pPr>
    </w:p>
    <w:p w14:paraId="48A3CD9B" w14:textId="77777777" w:rsidR="009B6F95" w:rsidRDefault="009B6F95" w:rsidP="00B84F31">
      <w:pPr>
        <w:pStyle w:val="Title3"/>
      </w:pPr>
    </w:p>
    <w:p w14:paraId="4F138A0A" w14:textId="77777777" w:rsidR="009B6F95" w:rsidRDefault="009B6F95" w:rsidP="00B84F31">
      <w:pPr>
        <w:pStyle w:val="Title3"/>
      </w:pPr>
    </w:p>
    <w:p w14:paraId="3BA371CF" w14:textId="77777777" w:rsidR="009B6F95" w:rsidRDefault="009B6F95" w:rsidP="00B84F31">
      <w:pPr>
        <w:pStyle w:val="Title3"/>
      </w:pPr>
    </w:p>
    <w:p w14:paraId="0851D351" w14:textId="77777777" w:rsidR="009B6F95" w:rsidRPr="00C803F3" w:rsidRDefault="00AE6CBF" w:rsidP="000F69FB">
      <w:sdt>
        <w:sdtPr>
          <w:rPr>
            <w:rStyle w:val="Style2"/>
          </w:rPr>
          <w:id w:val="-1751574325"/>
          <w:lock w:val="contentLocked"/>
          <w:placeholder>
            <w:docPart w:val="BBA4E344CAB7497FA1D2BCBF9F01333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9FC653B0EF24236B20535FD49A96EB2"/>
          </w:placeholder>
          <w:text w:multiLine="1"/>
        </w:sdtPr>
        <w:sdtEndPr/>
        <w:sdtContent>
          <w:r w:rsidR="0004291E">
            <w:t>Charles Loft</w:t>
          </w:r>
          <w:r w:rsidR="00FA0492">
            <w:t xml:space="preserve"> </w:t>
          </w:r>
        </w:sdtContent>
      </w:sdt>
    </w:p>
    <w:p w14:paraId="462477FB" w14:textId="77777777" w:rsidR="009B6F95" w:rsidRDefault="00AE6CBF" w:rsidP="000F69FB">
      <w:sdt>
        <w:sdtPr>
          <w:rPr>
            <w:rStyle w:val="Style2"/>
          </w:rPr>
          <w:id w:val="1940027828"/>
          <w:lock w:val="contentLocked"/>
          <w:placeholder>
            <w:docPart w:val="3B50BACE62104605AFB34E224B58EC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21017A764D64370869FEB8A535912B1"/>
          </w:placeholder>
          <w:text w:multiLine="1"/>
        </w:sdtPr>
        <w:sdtEndPr/>
        <w:sdtContent>
          <w:r w:rsidR="00F24E13">
            <w:t>Senior Adviser</w:t>
          </w:r>
        </w:sdtContent>
      </w:sdt>
    </w:p>
    <w:p w14:paraId="001BC2D0" w14:textId="77777777" w:rsidR="009B6F95" w:rsidRDefault="00AE6CBF" w:rsidP="000F69FB">
      <w:sdt>
        <w:sdtPr>
          <w:rPr>
            <w:rStyle w:val="Style2"/>
          </w:rPr>
          <w:id w:val="1040625228"/>
          <w:lock w:val="contentLocked"/>
          <w:placeholder>
            <w:docPart w:val="C998A207772542AAB3C5C0AA24DA6DD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54464F6124E48A3B34CDEB959E424ED"/>
          </w:placeholder>
          <w:text w:multiLine="1"/>
        </w:sdtPr>
        <w:sdtEndPr/>
        <w:sdtContent>
          <w:r w:rsidR="00F24E13">
            <w:t>020 766</w:t>
          </w:r>
          <w:r w:rsidR="0004291E">
            <w:t>5 3874</w:t>
          </w:r>
        </w:sdtContent>
      </w:sdt>
      <w:r w:rsidR="009B6F95" w:rsidRPr="00B5377C">
        <w:t xml:space="preserve"> </w:t>
      </w:r>
    </w:p>
    <w:p w14:paraId="440D44E2" w14:textId="77777777" w:rsidR="009B6F95" w:rsidRDefault="00AE6CBF" w:rsidP="00B84F31">
      <w:pPr>
        <w:pStyle w:val="Title3"/>
      </w:pPr>
      <w:sdt>
        <w:sdtPr>
          <w:rPr>
            <w:rStyle w:val="Style2"/>
          </w:rPr>
          <w:id w:val="614409820"/>
          <w:lock w:val="contentLocked"/>
          <w:placeholder>
            <w:docPart w:val="82A55DDF489B46AE8249EDC3BB22937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C1EBF9366124047843B49B49FD71931"/>
          </w:placeholder>
          <w:text w:multiLine="1"/>
        </w:sdtPr>
        <w:sdtEndPr/>
        <w:sdtContent>
          <w:r w:rsidR="0004291E">
            <w:t>Charles.loft</w:t>
          </w:r>
          <w:r w:rsidR="009B6F95" w:rsidRPr="00C803F3">
            <w:t>@local.gov.uk</w:t>
          </w:r>
        </w:sdtContent>
      </w:sdt>
    </w:p>
    <w:p w14:paraId="4C186918" w14:textId="77777777" w:rsidR="009B6F95" w:rsidRPr="00E8118A" w:rsidRDefault="009B6F95" w:rsidP="00B84F31">
      <w:pPr>
        <w:pStyle w:val="Title3"/>
      </w:pPr>
    </w:p>
    <w:p w14:paraId="5F84A186" w14:textId="2B98CDF3" w:rsidR="009B6F95" w:rsidRDefault="009B6F95" w:rsidP="00B84F31">
      <w:pPr>
        <w:pStyle w:val="Title3"/>
      </w:pPr>
      <w:r w:rsidRPr="00C803F3">
        <w:t xml:space="preserve"> </w:t>
      </w:r>
    </w:p>
    <w:p w14:paraId="20219E06" w14:textId="77777777" w:rsidR="00C95DA4" w:rsidRPr="00C803F3" w:rsidRDefault="00C95DA4" w:rsidP="00B84F31">
      <w:pPr>
        <w:pStyle w:val="Title3"/>
      </w:pPr>
    </w:p>
    <w:p w14:paraId="7E35696B" w14:textId="144F2EBD" w:rsidR="009B6F95" w:rsidRPr="00C803F3" w:rsidRDefault="00C95DA4" w:rsidP="00C95DA4">
      <w:pPr>
        <w:tabs>
          <w:tab w:val="left" w:pos="5040"/>
        </w:tabs>
      </w:pPr>
      <w:r>
        <w:tab/>
      </w:r>
      <w:r>
        <w:tab/>
      </w:r>
    </w:p>
    <w:p w14:paraId="621A229C" w14:textId="7C5876BE"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69575632"/>
          <w:placeholder>
            <w:docPart w:val="E7D07203D1C247E4B2AEF7E56D92669A"/>
          </w:placeholder>
          <w:text w:multiLine="1"/>
        </w:sdtPr>
        <w:sdtEndPr/>
        <w:sdtContent>
          <w:r w:rsidR="00C71BAA" w:rsidRPr="00C71BAA">
            <w:rPr>
              <w:rFonts w:eastAsiaTheme="minorEastAsia" w:cs="Arial"/>
              <w:bCs/>
              <w:lang w:eastAsia="ja-JP"/>
            </w:rPr>
            <w:t>FSMC Priorities 2020</w:t>
          </w:r>
          <w:r w:rsidR="00F6070A">
            <w:rPr>
              <w:rFonts w:eastAsiaTheme="minorEastAsia" w:cs="Arial"/>
              <w:bCs/>
              <w:lang w:eastAsia="ja-JP"/>
            </w:rPr>
            <w:t>/</w:t>
          </w:r>
          <w:r w:rsidR="00C71BAA" w:rsidRPr="00C71BAA">
            <w:rPr>
              <w:rFonts w:eastAsiaTheme="minorEastAsia" w:cs="Arial"/>
              <w:bCs/>
              <w:lang w:eastAsia="ja-JP"/>
            </w:rPr>
            <w:t>2</w:t>
          </w:r>
          <w:r w:rsidR="00F6070A">
            <w:rPr>
              <w:rFonts w:eastAsiaTheme="minorEastAsia" w:cs="Arial"/>
              <w:bCs/>
              <w:lang w:eastAsia="ja-JP"/>
            </w:rPr>
            <w:t>1</w:t>
          </w:r>
        </w:sdtContent>
      </w:sdt>
      <w:r>
        <w:fldChar w:fldCharType="end"/>
      </w:r>
    </w:p>
    <w:p w14:paraId="07843744" w14:textId="77777777" w:rsidR="009B6F95" w:rsidRPr="00C803F3" w:rsidRDefault="00AE6CBF" w:rsidP="000F69FB">
      <w:pPr>
        <w:rPr>
          <w:rStyle w:val="ReportTemplate"/>
        </w:rPr>
      </w:pPr>
      <w:sdt>
        <w:sdtPr>
          <w:rPr>
            <w:rStyle w:val="Style6"/>
          </w:rPr>
          <w:alias w:val="Background"/>
          <w:tag w:val="Background"/>
          <w:id w:val="-1335600510"/>
          <w:placeholder>
            <w:docPart w:val="4C3E3E4751C04C348A734BF80760D241"/>
          </w:placeholder>
        </w:sdtPr>
        <w:sdtEndPr>
          <w:rPr>
            <w:rStyle w:val="Style6"/>
          </w:rPr>
        </w:sdtEndPr>
        <w:sdtContent>
          <w:r w:rsidR="009B6F95" w:rsidRPr="00301A51">
            <w:rPr>
              <w:rStyle w:val="Style6"/>
            </w:rPr>
            <w:t>Background</w:t>
          </w:r>
        </w:sdtContent>
      </w:sdt>
    </w:p>
    <w:p w14:paraId="5155B2A3" w14:textId="5FB2F0AD" w:rsidR="00357E33" w:rsidRDefault="002E6B15" w:rsidP="00D06C8D">
      <w:pPr>
        <w:pStyle w:val="ListParagraph"/>
      </w:pPr>
      <w:r>
        <w:t>T</w:t>
      </w:r>
      <w:r w:rsidR="0004291E">
        <w:t>he potential pr</w:t>
      </w:r>
      <w:r>
        <w:t>i</w:t>
      </w:r>
      <w:r w:rsidR="0004291E">
        <w:t>orities for the FSMC in the forthcoming meeting cycle</w:t>
      </w:r>
      <w:r w:rsidR="0004291E" w:rsidRPr="0004291E">
        <w:t xml:space="preserve"> </w:t>
      </w:r>
      <w:r w:rsidR="0004291E">
        <w:t xml:space="preserve">were discussed at the FSMC lead members meeting on </w:t>
      </w:r>
      <w:r w:rsidR="007B1EAD">
        <w:t>15</w:t>
      </w:r>
      <w:r w:rsidR="0004291E">
        <w:t xml:space="preserve"> May. Given the difficulties in predicting the context in which the FSMC, fire and rescue services and the LGA will be operating over the coming year and consequent uncer</w:t>
      </w:r>
      <w:r>
        <w:t>t</w:t>
      </w:r>
      <w:r w:rsidR="0004291E">
        <w:t>ainty over the available resource, members felt it was not yet possible to identify three or four priorities</w:t>
      </w:r>
      <w:r w:rsidR="007B1EAD">
        <w:t xml:space="preserve"> for the FSMC</w:t>
      </w:r>
      <w:r w:rsidR="0004291E">
        <w:t>. Instead officers were asked to produce a paper on the range of key activity areas from which priorities might be drawn.</w:t>
      </w:r>
      <w:r w:rsidR="00AC41B1">
        <w:t xml:space="preserve"> This paper sets out </w:t>
      </w:r>
      <w:r w:rsidR="00495E2D">
        <w:t xml:space="preserve">those issues that are likely to impact on Fire and Rescue Authorities </w:t>
      </w:r>
      <w:r w:rsidR="00357E33">
        <w:t xml:space="preserve">over the coming year. </w:t>
      </w:r>
    </w:p>
    <w:p w14:paraId="6EC81867" w14:textId="77777777" w:rsidR="00357E33" w:rsidRDefault="00357E33" w:rsidP="00357E33">
      <w:pPr>
        <w:pStyle w:val="ListParagraph"/>
        <w:numPr>
          <w:ilvl w:val="0"/>
          <w:numId w:val="0"/>
        </w:numPr>
        <w:ind w:left="360"/>
      </w:pPr>
    </w:p>
    <w:p w14:paraId="1B15A649" w14:textId="09284FD2" w:rsidR="008A61F2" w:rsidRDefault="00F6070A" w:rsidP="00D06C8D">
      <w:pPr>
        <w:pStyle w:val="ListParagraph"/>
      </w:pPr>
      <w:r>
        <w:t xml:space="preserve">In considering </w:t>
      </w:r>
      <w:r w:rsidR="00C37ED8">
        <w:t>possible priorities for 2020/21 the Committee will need</w:t>
      </w:r>
      <w:r w:rsidR="003737F7">
        <w:t xml:space="preserve"> take into account the possibility that a further second global peak in the pandemic over the autumn or winter </w:t>
      </w:r>
      <w:r w:rsidR="00D501EB">
        <w:t>would likely result in a restructuring of LGA activity</w:t>
      </w:r>
      <w:r w:rsidR="000205B3">
        <w:t xml:space="preserve"> along the lines of that seen recently as the Association supported local authorities </w:t>
      </w:r>
      <w:r w:rsidR="00256D2F">
        <w:t>with implementation of the national lockdown</w:t>
      </w:r>
      <w:r w:rsidR="00D501EB">
        <w:t>, with an impact on what can be delivered</w:t>
      </w:r>
      <w:r w:rsidR="00256D2F">
        <w:t xml:space="preserve">. </w:t>
      </w:r>
      <w:r w:rsidR="0004291E">
        <w:t xml:space="preserve">  </w:t>
      </w:r>
    </w:p>
    <w:p w14:paraId="2898F90A" w14:textId="77777777" w:rsidR="001F274B" w:rsidRPr="001F274B" w:rsidRDefault="008B7B57" w:rsidP="001F274B">
      <w:pPr>
        <w:ind w:left="0" w:firstLine="0"/>
      </w:pPr>
      <w:r>
        <w:rPr>
          <w:rFonts w:cs="Arial"/>
          <w:b/>
        </w:rPr>
        <w:t xml:space="preserve">Existing </w:t>
      </w:r>
      <w:r w:rsidR="001F274B" w:rsidRPr="001F274B">
        <w:rPr>
          <w:rFonts w:cs="Arial"/>
          <w:b/>
        </w:rPr>
        <w:t xml:space="preserve">Fire Services Management Committee </w:t>
      </w:r>
      <w:r>
        <w:rPr>
          <w:rFonts w:cs="Arial"/>
          <w:b/>
        </w:rPr>
        <w:t>priorities</w:t>
      </w:r>
    </w:p>
    <w:p w14:paraId="26AFB2D0" w14:textId="06A008D6" w:rsidR="00800535" w:rsidRDefault="007B1EAD" w:rsidP="00A67D10">
      <w:pPr>
        <w:pStyle w:val="ListParagraph"/>
      </w:pPr>
      <w:r>
        <w:rPr>
          <w:lang w:eastAsia="ja-JP"/>
        </w:rPr>
        <w:t>Following discussion at the Fire Commission in September 2019, i</w:t>
      </w:r>
      <w:r w:rsidR="008B7B57">
        <w:rPr>
          <w:lang w:eastAsia="ja-JP"/>
        </w:rPr>
        <w:t>n October the FSMC approved the following priorities</w:t>
      </w:r>
      <w:r w:rsidR="00800535">
        <w:rPr>
          <w:lang w:eastAsia="ja-JP"/>
        </w:rPr>
        <w:t>:</w:t>
      </w:r>
    </w:p>
    <w:p w14:paraId="3D6BA0A4" w14:textId="77777777" w:rsidR="008A61F2" w:rsidRDefault="008A61F2" w:rsidP="008A61F2">
      <w:pPr>
        <w:pStyle w:val="ListParagraph"/>
        <w:numPr>
          <w:ilvl w:val="0"/>
          <w:numId w:val="0"/>
        </w:numPr>
        <w:ind w:left="360"/>
      </w:pPr>
    </w:p>
    <w:p w14:paraId="64FE8D91" w14:textId="162104E8" w:rsidR="00800535" w:rsidRPr="008A61F2" w:rsidRDefault="00800535" w:rsidP="008A61F2">
      <w:pPr>
        <w:pStyle w:val="ListParagraph"/>
        <w:numPr>
          <w:ilvl w:val="1"/>
          <w:numId w:val="1"/>
        </w:numPr>
        <w:ind w:left="993" w:hanging="633"/>
      </w:pPr>
      <w:r>
        <w:rPr>
          <w:lang w:eastAsia="ja-JP"/>
        </w:rPr>
        <w:t>H</w:t>
      </w:r>
      <w:r w:rsidR="003429C4">
        <w:rPr>
          <w:lang w:eastAsia="ja-JP"/>
        </w:rPr>
        <w:t xml:space="preserve">er </w:t>
      </w:r>
      <w:r>
        <w:rPr>
          <w:lang w:eastAsia="ja-JP"/>
        </w:rPr>
        <w:t>M</w:t>
      </w:r>
      <w:r w:rsidR="003429C4">
        <w:rPr>
          <w:lang w:eastAsia="ja-JP"/>
        </w:rPr>
        <w:t xml:space="preserve">ajesty’s </w:t>
      </w:r>
      <w:r>
        <w:rPr>
          <w:lang w:eastAsia="ja-JP"/>
        </w:rPr>
        <w:t>I</w:t>
      </w:r>
      <w:r w:rsidR="003429C4">
        <w:rPr>
          <w:lang w:eastAsia="ja-JP"/>
        </w:rPr>
        <w:t xml:space="preserve">nspectorate of </w:t>
      </w:r>
      <w:r>
        <w:rPr>
          <w:lang w:eastAsia="ja-JP"/>
        </w:rPr>
        <w:t>C</w:t>
      </w:r>
      <w:r w:rsidR="003429C4">
        <w:rPr>
          <w:lang w:eastAsia="ja-JP"/>
        </w:rPr>
        <w:t xml:space="preserve">onstabulary and </w:t>
      </w:r>
      <w:r>
        <w:rPr>
          <w:lang w:eastAsia="ja-JP"/>
        </w:rPr>
        <w:t>F</w:t>
      </w:r>
      <w:r w:rsidR="003429C4">
        <w:rPr>
          <w:lang w:eastAsia="ja-JP"/>
        </w:rPr>
        <w:t xml:space="preserve">ire and </w:t>
      </w:r>
      <w:r>
        <w:rPr>
          <w:lang w:eastAsia="ja-JP"/>
        </w:rPr>
        <w:t>R</w:t>
      </w:r>
      <w:r w:rsidR="003429C4">
        <w:rPr>
          <w:lang w:eastAsia="ja-JP"/>
        </w:rPr>
        <w:t xml:space="preserve">escue </w:t>
      </w:r>
      <w:r>
        <w:rPr>
          <w:lang w:eastAsia="ja-JP"/>
        </w:rPr>
        <w:t>S</w:t>
      </w:r>
      <w:r w:rsidR="003429C4">
        <w:rPr>
          <w:lang w:eastAsia="ja-JP"/>
        </w:rPr>
        <w:t>ervices (HMICFRS)</w:t>
      </w:r>
      <w:r>
        <w:rPr>
          <w:lang w:eastAsia="ja-JP"/>
        </w:rPr>
        <w:t xml:space="preserve"> State of the Nation Report: </w:t>
      </w:r>
      <w:r w:rsidR="007B1EAD">
        <w:rPr>
          <w:lang w:eastAsia="ja-JP"/>
        </w:rPr>
        <w:t>it was outlined that the report would</w:t>
      </w:r>
      <w:r>
        <w:rPr>
          <w:lang w:eastAsia="ja-JP"/>
        </w:rPr>
        <w:t xml:space="preserve"> include a variety of challenges </w:t>
      </w:r>
      <w:r w:rsidR="00DD78E1">
        <w:rPr>
          <w:lang w:eastAsia="ja-JP"/>
        </w:rPr>
        <w:t>and recommendations for the FRS around</w:t>
      </w:r>
      <w:r>
        <w:rPr>
          <w:lang w:eastAsia="ja-JP"/>
        </w:rPr>
        <w:t xml:space="preserve"> </w:t>
      </w:r>
      <w:r w:rsidR="00DD78E1" w:rsidRPr="00800535">
        <w:rPr>
          <w:rFonts w:cs="Arial"/>
        </w:rPr>
        <w:t>inclusion, diversity, culture, values, risk,</w:t>
      </w:r>
      <w:r w:rsidR="00DD78E1">
        <w:rPr>
          <w:rFonts w:cs="Arial"/>
        </w:rPr>
        <w:t xml:space="preserve"> protection and</w:t>
      </w:r>
      <w:r w:rsidR="00DD78E1" w:rsidRPr="00800535">
        <w:rPr>
          <w:rFonts w:cs="Arial"/>
        </w:rPr>
        <w:t xml:space="preserve"> talent management</w:t>
      </w:r>
      <w:r w:rsidR="00DD78E1">
        <w:rPr>
          <w:rFonts w:cs="Arial"/>
        </w:rPr>
        <w:t xml:space="preserve"> and consistency</w:t>
      </w:r>
      <w:r w:rsidR="00DD78E1" w:rsidRPr="00800535">
        <w:rPr>
          <w:rFonts w:cs="Arial"/>
        </w:rPr>
        <w:t>.</w:t>
      </w:r>
    </w:p>
    <w:p w14:paraId="1489D34A" w14:textId="77777777" w:rsidR="008A61F2" w:rsidRDefault="008A61F2" w:rsidP="008A61F2">
      <w:pPr>
        <w:pStyle w:val="ListParagraph"/>
        <w:numPr>
          <w:ilvl w:val="0"/>
          <w:numId w:val="0"/>
        </w:numPr>
        <w:ind w:left="993"/>
      </w:pPr>
    </w:p>
    <w:p w14:paraId="067B68AC" w14:textId="77EFAF8E" w:rsidR="00800535" w:rsidRDefault="00800535" w:rsidP="008A61F2">
      <w:pPr>
        <w:pStyle w:val="ListParagraph"/>
        <w:numPr>
          <w:ilvl w:val="1"/>
          <w:numId w:val="1"/>
        </w:numPr>
        <w:ind w:left="993" w:hanging="633"/>
      </w:pPr>
      <w:r>
        <w:rPr>
          <w:lang w:eastAsia="ja-JP"/>
        </w:rPr>
        <w:t xml:space="preserve">Building safety: including the Phase 1 report of the Grenfell Tower Inquiry. </w:t>
      </w:r>
      <w:r>
        <w:t xml:space="preserve">Work </w:t>
      </w:r>
      <w:r w:rsidR="007B1EAD">
        <w:t xml:space="preserve">would </w:t>
      </w:r>
      <w:r>
        <w:t xml:space="preserve">also </w:t>
      </w:r>
      <w:proofErr w:type="gramStart"/>
      <w:r>
        <w:t>continue on</w:t>
      </w:r>
      <w:proofErr w:type="gramEnd"/>
      <w:r>
        <w:t xml:space="preserve"> wider building safety issues including the implementation of the recommendations from Dame Judith </w:t>
      </w:r>
      <w:proofErr w:type="spellStart"/>
      <w:r>
        <w:t>Hackitt’s</w:t>
      </w:r>
      <w:proofErr w:type="spellEnd"/>
      <w:r>
        <w:t xml:space="preserve"> review of fire safety and the building regulations, and the work by MHCLG to develop a new regulatory framework.</w:t>
      </w:r>
      <w:r w:rsidR="00DD78E1">
        <w:t xml:space="preserve"> There w</w:t>
      </w:r>
      <w:r w:rsidR="007B1EAD">
        <w:t>ould</w:t>
      </w:r>
      <w:r w:rsidR="00DD78E1">
        <w:t xml:space="preserve"> also be further work on </w:t>
      </w:r>
      <w:r w:rsidRPr="001C1FB1">
        <w:rPr>
          <w:lang w:eastAsia="ja-JP"/>
        </w:rPr>
        <w:t>sprinklers</w:t>
      </w:r>
      <w:r w:rsidR="00EA3A9B">
        <w:rPr>
          <w:lang w:eastAsia="ja-JP"/>
        </w:rPr>
        <w:t>.</w:t>
      </w:r>
    </w:p>
    <w:p w14:paraId="476B3718" w14:textId="77777777" w:rsidR="008A61F2" w:rsidRDefault="008A61F2" w:rsidP="008A61F2">
      <w:pPr>
        <w:pStyle w:val="ListParagraph"/>
        <w:numPr>
          <w:ilvl w:val="0"/>
          <w:numId w:val="0"/>
        </w:numPr>
        <w:ind w:left="360"/>
      </w:pPr>
    </w:p>
    <w:p w14:paraId="772D7ECA" w14:textId="54128FA1" w:rsidR="001C1FB1" w:rsidRDefault="00800535" w:rsidP="008A61F2">
      <w:pPr>
        <w:pStyle w:val="ListParagraph"/>
        <w:numPr>
          <w:ilvl w:val="1"/>
          <w:numId w:val="1"/>
        </w:numPr>
        <w:ind w:left="993" w:hanging="633"/>
      </w:pPr>
      <w:r w:rsidRPr="00BE3692">
        <w:t>Inclusion</w:t>
      </w:r>
      <w:r w:rsidR="005A4560" w:rsidRPr="00BE3692">
        <w:t>:</w:t>
      </w:r>
      <w:r w:rsidR="00BE3692" w:rsidRPr="00BE3692">
        <w:t xml:space="preserve"> </w:t>
      </w:r>
      <w:r w:rsidR="00256D2F">
        <w:t xml:space="preserve">members identified </w:t>
      </w:r>
      <w:r w:rsidR="002B7B76">
        <w:t>a range of issues including diversity, talent m</w:t>
      </w:r>
      <w:r w:rsidR="008938CE">
        <w:t xml:space="preserve">anagement, culture, values as well as </w:t>
      </w:r>
      <w:r w:rsidR="00BE3692">
        <w:t xml:space="preserve">strengthening </w:t>
      </w:r>
      <w:r w:rsidR="00F354CF">
        <w:t xml:space="preserve">services’ </w:t>
      </w:r>
      <w:r w:rsidR="00BE3692">
        <w:t>ability to provide</w:t>
      </w:r>
      <w:r w:rsidR="008938CE">
        <w:t xml:space="preserve"> a </w:t>
      </w:r>
      <w:r w:rsidR="00BE3692">
        <w:t>good</w:t>
      </w:r>
      <w:r w:rsidR="008938CE">
        <w:t xml:space="preserve"> service to </w:t>
      </w:r>
      <w:r w:rsidR="00F354CF">
        <w:t>their</w:t>
      </w:r>
      <w:r w:rsidR="008938CE">
        <w:t xml:space="preserve"> communities</w:t>
      </w:r>
      <w:r w:rsidR="00BE3692">
        <w:t xml:space="preserve"> by reflecting them. </w:t>
      </w:r>
      <w:r w:rsidR="00137B1A">
        <w:t>It was acknowledged that a</w:t>
      </w:r>
      <w:r w:rsidR="00BE3692">
        <w:t>chieving true inclusion and change in the service will tak</w:t>
      </w:r>
      <w:r w:rsidR="00B72E77">
        <w:t>e time</w:t>
      </w:r>
      <w:r w:rsidR="00137B1A">
        <w:t>, but it had to b</w:t>
      </w:r>
      <w:r w:rsidR="00B72E77">
        <w:t xml:space="preserve">ecome business as usual in the future. </w:t>
      </w:r>
    </w:p>
    <w:p w14:paraId="2765FAE1" w14:textId="77777777" w:rsidR="005A4560" w:rsidRDefault="005A4560" w:rsidP="005A4560">
      <w:pPr>
        <w:pStyle w:val="ListParagraph"/>
        <w:numPr>
          <w:ilvl w:val="0"/>
          <w:numId w:val="0"/>
        </w:numPr>
        <w:ind w:left="792"/>
      </w:pPr>
    </w:p>
    <w:p w14:paraId="0E564802" w14:textId="7D53A543" w:rsidR="00800535" w:rsidRDefault="00800535" w:rsidP="00FC1536">
      <w:pPr>
        <w:pStyle w:val="ListParagraph"/>
      </w:pPr>
      <w:r>
        <w:t xml:space="preserve">Other key issues </w:t>
      </w:r>
      <w:r w:rsidR="008B7B57">
        <w:t xml:space="preserve">identified </w:t>
      </w:r>
      <w:r w:rsidR="003429C4">
        <w:t>by</w:t>
      </w:r>
      <w:r>
        <w:t xml:space="preserve"> FSMC</w:t>
      </w:r>
      <w:r w:rsidR="008B7B57">
        <w:t xml:space="preserve"> were</w:t>
      </w:r>
      <w:r>
        <w:t>:</w:t>
      </w:r>
    </w:p>
    <w:p w14:paraId="1F152608" w14:textId="77777777" w:rsidR="008A61F2" w:rsidRDefault="008A61F2" w:rsidP="008A61F2">
      <w:pPr>
        <w:pStyle w:val="ListParagraph"/>
        <w:numPr>
          <w:ilvl w:val="0"/>
          <w:numId w:val="0"/>
        </w:numPr>
        <w:ind w:left="360"/>
      </w:pPr>
    </w:p>
    <w:p w14:paraId="0960C851" w14:textId="5B03C2C7" w:rsidR="005A4560" w:rsidRPr="008A61F2" w:rsidRDefault="005A4560" w:rsidP="008A61F2">
      <w:pPr>
        <w:pStyle w:val="ListParagraph"/>
        <w:numPr>
          <w:ilvl w:val="1"/>
          <w:numId w:val="1"/>
        </w:numPr>
        <w:ind w:left="993" w:hanging="633"/>
      </w:pPr>
      <w:r w:rsidRPr="00FB259C">
        <w:rPr>
          <w:rFonts w:eastAsiaTheme="minorEastAsia" w:cs="Arial"/>
          <w:bCs/>
          <w:lang w:eastAsia="ja-JP"/>
        </w:rPr>
        <w:lastRenderedPageBreak/>
        <w:t xml:space="preserve">Spending Review: working with the Home Office and </w:t>
      </w:r>
      <w:r w:rsidR="003429C4">
        <w:rPr>
          <w:rFonts w:eastAsiaTheme="minorEastAsia" w:cs="Arial"/>
          <w:bCs/>
          <w:lang w:eastAsia="ja-JP"/>
        </w:rPr>
        <w:t>the National Fire Chiefs Council (</w:t>
      </w:r>
      <w:r w:rsidRPr="00FB259C">
        <w:rPr>
          <w:rFonts w:eastAsiaTheme="minorEastAsia" w:cs="Arial"/>
          <w:bCs/>
          <w:lang w:eastAsia="ja-JP"/>
        </w:rPr>
        <w:t>NFCC</w:t>
      </w:r>
      <w:r w:rsidR="003429C4">
        <w:rPr>
          <w:rFonts w:eastAsiaTheme="minorEastAsia" w:cs="Arial"/>
          <w:bCs/>
          <w:lang w:eastAsia="ja-JP"/>
        </w:rPr>
        <w:t>)</w:t>
      </w:r>
      <w:r w:rsidRPr="00FB259C">
        <w:rPr>
          <w:rFonts w:eastAsiaTheme="minorEastAsia" w:cs="Arial"/>
          <w:bCs/>
          <w:lang w:eastAsia="ja-JP"/>
        </w:rPr>
        <w:t xml:space="preserve"> to ensure that the sector’s funding needs are understood and that the sector</w:t>
      </w:r>
      <w:r w:rsidR="008A61F2">
        <w:rPr>
          <w:rFonts w:eastAsiaTheme="minorEastAsia" w:cs="Arial"/>
          <w:bCs/>
          <w:lang w:eastAsia="ja-JP"/>
        </w:rPr>
        <w:t xml:space="preserve"> receives sustainable funding</w:t>
      </w:r>
      <w:r w:rsidR="00A22B96">
        <w:rPr>
          <w:rFonts w:eastAsiaTheme="minorEastAsia" w:cs="Arial"/>
          <w:bCs/>
          <w:lang w:eastAsia="ja-JP"/>
        </w:rPr>
        <w:t>.</w:t>
      </w:r>
    </w:p>
    <w:p w14:paraId="60F182DF" w14:textId="77777777" w:rsidR="008A61F2" w:rsidRPr="00FB259C" w:rsidRDefault="008A61F2" w:rsidP="008A61F2">
      <w:pPr>
        <w:pStyle w:val="ListParagraph"/>
        <w:numPr>
          <w:ilvl w:val="0"/>
          <w:numId w:val="0"/>
        </w:numPr>
        <w:ind w:left="993"/>
      </w:pPr>
    </w:p>
    <w:p w14:paraId="2C368EBD" w14:textId="49CED1F2" w:rsidR="00800535" w:rsidRDefault="00800535" w:rsidP="008A61F2">
      <w:pPr>
        <w:pStyle w:val="ListParagraph"/>
        <w:numPr>
          <w:ilvl w:val="1"/>
          <w:numId w:val="1"/>
        </w:numPr>
        <w:ind w:left="993" w:hanging="633"/>
      </w:pPr>
      <w:r w:rsidRPr="00FB259C">
        <w:rPr>
          <w:lang w:eastAsia="ja-JP"/>
        </w:rPr>
        <w:t xml:space="preserve">Transparency and standards; </w:t>
      </w:r>
      <w:r w:rsidR="00FB259C" w:rsidRPr="00FB259C">
        <w:rPr>
          <w:lang w:eastAsia="ja-JP"/>
        </w:rPr>
        <w:t xml:space="preserve">supporting FRAs on the improvement journey through the provision of peer challenges and sector support which complements the inspection regime as well as </w:t>
      </w:r>
      <w:r w:rsidRPr="00FB259C">
        <w:rPr>
          <w:lang w:eastAsia="ja-JP"/>
        </w:rPr>
        <w:t>continuing to work with HMICFRS on the inspection regime and the Fire Standards Board</w:t>
      </w:r>
      <w:r w:rsidR="00A22B96">
        <w:rPr>
          <w:lang w:eastAsia="ja-JP"/>
        </w:rPr>
        <w:t>.</w:t>
      </w:r>
    </w:p>
    <w:p w14:paraId="440EA773" w14:textId="77777777" w:rsidR="008A61F2" w:rsidRPr="00FB259C" w:rsidRDefault="008A61F2" w:rsidP="008A61F2">
      <w:pPr>
        <w:pStyle w:val="ListParagraph"/>
        <w:numPr>
          <w:ilvl w:val="0"/>
          <w:numId w:val="0"/>
        </w:numPr>
        <w:ind w:left="360"/>
      </w:pPr>
    </w:p>
    <w:p w14:paraId="013AC8DD" w14:textId="77777777" w:rsidR="00800535" w:rsidRDefault="00800535" w:rsidP="008A61F2">
      <w:pPr>
        <w:pStyle w:val="ListParagraph"/>
        <w:numPr>
          <w:ilvl w:val="1"/>
          <w:numId w:val="1"/>
        </w:numPr>
        <w:ind w:left="993" w:hanging="633"/>
      </w:pPr>
      <w:r w:rsidRPr="00FB259C">
        <w:rPr>
          <w:rFonts w:eastAsiaTheme="minorEastAsia" w:cs="Arial"/>
          <w:bCs/>
          <w:lang w:eastAsia="ja-JP"/>
        </w:rPr>
        <w:t xml:space="preserve">Governance: continue to work with areas on their </w:t>
      </w:r>
      <w:r w:rsidRPr="008A61F2">
        <w:rPr>
          <w:rFonts w:eastAsiaTheme="minorEastAsia" w:cs="Arial"/>
          <w:bCs/>
          <w:lang w:eastAsia="ja-JP"/>
        </w:rPr>
        <w:t>governance</w:t>
      </w:r>
      <w:r w:rsidR="001C1FB1" w:rsidRPr="008A61F2">
        <w:rPr>
          <w:rFonts w:eastAsiaTheme="minorEastAsia" w:cs="Arial"/>
          <w:bCs/>
          <w:lang w:eastAsia="ja-JP"/>
        </w:rPr>
        <w:t xml:space="preserve"> including where changes to governance are proposed</w:t>
      </w:r>
      <w:r w:rsidRPr="008A61F2">
        <w:rPr>
          <w:rFonts w:eastAsiaTheme="minorEastAsia" w:cs="Arial"/>
          <w:bCs/>
          <w:lang w:eastAsia="ja-JP"/>
        </w:rPr>
        <w:t xml:space="preserve">, </w:t>
      </w:r>
      <w:r w:rsidRPr="008A61F2">
        <w:t>undertakin</w:t>
      </w:r>
      <w:r w:rsidRPr="00FB259C">
        <w:t>g two masterclasses on governance a</w:t>
      </w:r>
      <w:r w:rsidR="008A61F2">
        <w:t>nd scrutiny to support members.</w:t>
      </w:r>
    </w:p>
    <w:p w14:paraId="473870D8" w14:textId="77777777" w:rsidR="008A61F2" w:rsidRPr="00FB259C" w:rsidRDefault="008A61F2" w:rsidP="008A61F2">
      <w:pPr>
        <w:pStyle w:val="ListParagraph"/>
        <w:numPr>
          <w:ilvl w:val="0"/>
          <w:numId w:val="0"/>
        </w:numPr>
        <w:ind w:left="360"/>
      </w:pPr>
    </w:p>
    <w:p w14:paraId="5B4DEEE7" w14:textId="77777777" w:rsidR="005A4560" w:rsidRDefault="00800535" w:rsidP="008A61F2">
      <w:pPr>
        <w:pStyle w:val="ListParagraph"/>
        <w:numPr>
          <w:ilvl w:val="1"/>
          <w:numId w:val="1"/>
        </w:numPr>
        <w:ind w:left="993" w:hanging="633"/>
      </w:pPr>
      <w:r w:rsidRPr="00FB259C">
        <w:t>Workforce</w:t>
      </w:r>
      <w:r w:rsidR="002B7B76">
        <w:t xml:space="preserve"> development</w:t>
      </w:r>
      <w:r w:rsidRPr="00FB259C">
        <w:t>: Including pay and broadening the role. Though this work comes under the National Joint Council the issues have a wider impact, policy and workforce officers will therefore continue to work together on these issues.</w:t>
      </w:r>
    </w:p>
    <w:p w14:paraId="57D2F074" w14:textId="77777777" w:rsidR="008B7B57" w:rsidRDefault="008B7B57" w:rsidP="008B7B57">
      <w:pPr>
        <w:pStyle w:val="ListParagraph"/>
        <w:numPr>
          <w:ilvl w:val="0"/>
          <w:numId w:val="0"/>
        </w:numPr>
        <w:ind w:left="360"/>
      </w:pPr>
    </w:p>
    <w:p w14:paraId="525F787E" w14:textId="77777777" w:rsidR="008B7B57" w:rsidRDefault="008B7B57" w:rsidP="008B7B57">
      <w:pPr>
        <w:pStyle w:val="ListParagraph"/>
      </w:pPr>
      <w:r>
        <w:t>It was decided the inclusion and climate change should run through the work of the FSMC, rather than act as standalone priorities.</w:t>
      </w:r>
      <w:r w:rsidRPr="008B7B57">
        <w:t xml:space="preserve"> </w:t>
      </w:r>
    </w:p>
    <w:p w14:paraId="5CACB7B0" w14:textId="77777777" w:rsidR="00800535" w:rsidRPr="00FB259C" w:rsidRDefault="008B7B57" w:rsidP="00FB259C">
      <w:pPr>
        <w:rPr>
          <w:highlight w:val="yellow"/>
        </w:rPr>
      </w:pPr>
      <w:r>
        <w:rPr>
          <w:b/>
        </w:rPr>
        <w:t>Subsequent Developments</w:t>
      </w:r>
    </w:p>
    <w:p w14:paraId="690FC15D" w14:textId="77777777" w:rsidR="00FB259C" w:rsidRDefault="00FB259C" w:rsidP="00FB259C">
      <w:pPr>
        <w:ind w:left="0" w:firstLine="0"/>
        <w:rPr>
          <w:b/>
        </w:rPr>
      </w:pPr>
      <w:r w:rsidRPr="00FB259C">
        <w:rPr>
          <w:b/>
        </w:rPr>
        <w:t>HMICFRS</w:t>
      </w:r>
      <w:r w:rsidR="008B7B57">
        <w:rPr>
          <w:b/>
        </w:rPr>
        <w:t xml:space="preserve"> Report</w:t>
      </w:r>
    </w:p>
    <w:p w14:paraId="1C79F23E" w14:textId="77777777" w:rsidR="00A038A0" w:rsidRDefault="008B7B57" w:rsidP="00A038A0">
      <w:pPr>
        <w:pStyle w:val="ListParagraph"/>
      </w:pPr>
      <w:r>
        <w:t>HMICFRS published the State of Fire and Rescue Report on 15 January 2020</w:t>
      </w:r>
      <w:r w:rsidR="002E6B15">
        <w:t>.</w:t>
      </w:r>
      <w:r>
        <w:t xml:space="preserve"> The report </w:t>
      </w:r>
      <w:r w:rsidR="00A038A0">
        <w:t>made</w:t>
      </w:r>
      <w:r>
        <w:t xml:space="preserve"> four recommendations:</w:t>
      </w:r>
    </w:p>
    <w:p w14:paraId="0D4EE5C1" w14:textId="77777777" w:rsidR="00A038A0" w:rsidRDefault="00A038A0" w:rsidP="00A038A0">
      <w:pPr>
        <w:pStyle w:val="ListParagraph"/>
        <w:numPr>
          <w:ilvl w:val="0"/>
          <w:numId w:val="0"/>
        </w:numPr>
        <w:ind w:left="360"/>
      </w:pPr>
    </w:p>
    <w:p w14:paraId="26D0DD8E" w14:textId="642D86CD" w:rsidR="00A038A0" w:rsidRDefault="008B7B57" w:rsidP="00A038A0">
      <w:pPr>
        <w:pStyle w:val="ListParagraph"/>
        <w:numPr>
          <w:ilvl w:val="1"/>
          <w:numId w:val="1"/>
        </w:numPr>
      </w:pPr>
      <w:r>
        <w:t>By June 2020, the Home Office, in consultation with the fire and rescue sector, should review and with precision determine the roles of: (a) fire and rescue services; and (b) those who work in them.</w:t>
      </w:r>
    </w:p>
    <w:p w14:paraId="4199590A" w14:textId="77777777" w:rsidR="00C95DA4" w:rsidRDefault="00C95DA4" w:rsidP="00C95DA4">
      <w:pPr>
        <w:pStyle w:val="ListParagraph"/>
        <w:numPr>
          <w:ilvl w:val="0"/>
          <w:numId w:val="0"/>
        </w:numPr>
        <w:ind w:left="792"/>
      </w:pPr>
    </w:p>
    <w:p w14:paraId="35D04C28" w14:textId="2E179B9B" w:rsidR="00A038A0" w:rsidRDefault="008B7B57" w:rsidP="00A038A0">
      <w:pPr>
        <w:pStyle w:val="ListParagraph"/>
        <w:numPr>
          <w:ilvl w:val="1"/>
          <w:numId w:val="1"/>
        </w:numPr>
      </w:pPr>
      <w:r>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w:t>
      </w:r>
    </w:p>
    <w:p w14:paraId="14A79FC8" w14:textId="77777777" w:rsidR="00C95DA4" w:rsidRDefault="00C95DA4" w:rsidP="00C95DA4">
      <w:pPr>
        <w:pStyle w:val="ListParagraph"/>
        <w:numPr>
          <w:ilvl w:val="0"/>
          <w:numId w:val="0"/>
        </w:numPr>
        <w:ind w:left="360"/>
      </w:pPr>
    </w:p>
    <w:p w14:paraId="13065D85" w14:textId="06BE6EB6" w:rsidR="00A038A0" w:rsidRDefault="008B7B57" w:rsidP="00C95DA4">
      <w:pPr>
        <w:pStyle w:val="ListParagraph"/>
        <w:numPr>
          <w:ilvl w:val="1"/>
          <w:numId w:val="1"/>
        </w:numPr>
      </w:pPr>
      <w:r>
        <w:t>By September 2020, the Home Office should consider the case for legislating to give chief fire officers operational independence. In the meantime, it should issue clear guidance, possibly through an amendment to the Fire and Rescue National Framework for England, on the demarcation between those responsible for governance and operational decision making by the chief fire officer.</w:t>
      </w:r>
    </w:p>
    <w:p w14:paraId="5C9DB0D1" w14:textId="77777777" w:rsidR="00C95DA4" w:rsidRDefault="00C95DA4" w:rsidP="00C95DA4">
      <w:pPr>
        <w:pStyle w:val="ListParagraph"/>
        <w:numPr>
          <w:ilvl w:val="0"/>
          <w:numId w:val="0"/>
        </w:numPr>
        <w:ind w:left="360"/>
      </w:pPr>
    </w:p>
    <w:p w14:paraId="763E79A0" w14:textId="6CDBF498" w:rsidR="00A038A0" w:rsidRDefault="008B7B57" w:rsidP="00C95DA4">
      <w:pPr>
        <w:pStyle w:val="ListParagraph"/>
        <w:numPr>
          <w:ilvl w:val="1"/>
          <w:numId w:val="1"/>
        </w:numPr>
      </w:pPr>
      <w:r>
        <w:t xml:space="preserve">By December 2020, the National Fire Chiefs Council, with the Local Government Association, should produce a code of ethics for fire and rescue services. The code </w:t>
      </w:r>
      <w:r>
        <w:lastRenderedPageBreak/>
        <w:t>should be adopted by every service in England and considered as part of each employee’s progression and annual performance appraisal.</w:t>
      </w:r>
    </w:p>
    <w:p w14:paraId="4D436C9F" w14:textId="77777777" w:rsidR="00672B4A" w:rsidRDefault="00672B4A" w:rsidP="00672B4A">
      <w:pPr>
        <w:pStyle w:val="ListParagraph"/>
        <w:numPr>
          <w:ilvl w:val="0"/>
          <w:numId w:val="0"/>
        </w:numPr>
        <w:ind w:left="792"/>
      </w:pPr>
    </w:p>
    <w:p w14:paraId="6E241580" w14:textId="345B5228" w:rsidR="00C27C59" w:rsidRDefault="00C27C59" w:rsidP="002E6B15">
      <w:pPr>
        <w:pStyle w:val="ListParagraph"/>
      </w:pPr>
      <w:r>
        <w:t xml:space="preserve">We held discussions on the </w:t>
      </w:r>
      <w:r w:rsidR="006957A4">
        <w:t>recommendations</w:t>
      </w:r>
      <w:r>
        <w:t xml:space="preserve"> at the January FSMC and at the LGA’s Fire Conference in March setting out our concerns.</w:t>
      </w:r>
      <w:r w:rsidR="006957A4">
        <w:t xml:space="preserve"> We have held a workshop with the NFCC on operational independence.</w:t>
      </w:r>
    </w:p>
    <w:p w14:paraId="046B2AC3" w14:textId="77777777" w:rsidR="00C27C59" w:rsidRDefault="00C27C59" w:rsidP="00357E33">
      <w:pPr>
        <w:pStyle w:val="ListParagraph"/>
        <w:numPr>
          <w:ilvl w:val="0"/>
          <w:numId w:val="0"/>
        </w:numPr>
        <w:ind w:left="360"/>
      </w:pPr>
    </w:p>
    <w:p w14:paraId="55CCE5CF" w14:textId="0981EC0B" w:rsidR="000F7660" w:rsidRDefault="00C27C59" w:rsidP="002E6B15">
      <w:pPr>
        <w:pStyle w:val="ListParagraph"/>
      </w:pPr>
      <w:r>
        <w:t xml:space="preserve">The Fire </w:t>
      </w:r>
      <w:r w:rsidR="00D452FB">
        <w:t xml:space="preserve">Minister wrote to Fire Authority Chairs in May to invite them to contribute to the consideration of the recommendations. A </w:t>
      </w:r>
      <w:r>
        <w:t xml:space="preserve">report and </w:t>
      </w:r>
      <w:r w:rsidR="00D452FB">
        <w:t>draft response to the Minister will be circulated to members before the meeting</w:t>
      </w:r>
      <w:r>
        <w:t xml:space="preserve"> under Item</w:t>
      </w:r>
      <w:r w:rsidR="00381FFD">
        <w:t xml:space="preserve"> 5.</w:t>
      </w:r>
    </w:p>
    <w:p w14:paraId="30992B9D" w14:textId="77777777" w:rsidR="00A038A0" w:rsidRPr="00A038A0" w:rsidRDefault="000A4D33" w:rsidP="00A038A0">
      <w:r w:rsidRPr="00A038A0">
        <w:rPr>
          <w:b/>
        </w:rPr>
        <w:t>Building Safety</w:t>
      </w:r>
      <w:r w:rsidR="00A038A0" w:rsidRPr="00A038A0">
        <w:rPr>
          <w:b/>
        </w:rPr>
        <w:t xml:space="preserve"> </w:t>
      </w:r>
    </w:p>
    <w:p w14:paraId="7F2AF1B6" w14:textId="23453622" w:rsidR="0099476F" w:rsidRDefault="00A038A0" w:rsidP="00A038A0">
      <w:pPr>
        <w:pStyle w:val="ListParagraph"/>
      </w:pPr>
      <w:r w:rsidRPr="00A038A0">
        <w:t>The Phase One report of the Grenfell Inquiry was published on</w:t>
      </w:r>
      <w:r w:rsidR="002E6B15">
        <w:t xml:space="preserve"> </w:t>
      </w:r>
      <w:r w:rsidRPr="00A038A0">
        <w:t>30 October 2019</w:t>
      </w:r>
      <w:r w:rsidR="002E6B15">
        <w:t xml:space="preserve">. </w:t>
      </w:r>
      <w:r w:rsidRPr="00A038A0">
        <w:t xml:space="preserve">The Report’s recommendations fall into three categories: </w:t>
      </w:r>
    </w:p>
    <w:p w14:paraId="313A821B" w14:textId="77777777" w:rsidR="006957A4" w:rsidRDefault="006957A4" w:rsidP="00357E33">
      <w:pPr>
        <w:pStyle w:val="ListParagraph"/>
        <w:numPr>
          <w:ilvl w:val="0"/>
          <w:numId w:val="0"/>
        </w:numPr>
        <w:ind w:left="360"/>
      </w:pPr>
    </w:p>
    <w:p w14:paraId="2D87BE7E" w14:textId="08D79CF7" w:rsidR="0099476F" w:rsidRDefault="00A038A0" w:rsidP="0099476F">
      <w:pPr>
        <w:pStyle w:val="ListParagraph"/>
        <w:numPr>
          <w:ilvl w:val="1"/>
          <w:numId w:val="1"/>
        </w:numPr>
      </w:pPr>
      <w:r w:rsidRPr="00A038A0">
        <w:t>Those that FRSs nationally will need to consider, for example: that all fire and rescue services ensure that their personnel at all levels understand the risk of fire taking hold in the external walls of high-rise buildings and know how to recognise it when it occurs.</w:t>
      </w:r>
    </w:p>
    <w:p w14:paraId="52AD6FDE" w14:textId="77777777" w:rsidR="00381FFD" w:rsidRDefault="00381FFD" w:rsidP="00381FFD">
      <w:pPr>
        <w:pStyle w:val="ListParagraph"/>
        <w:numPr>
          <w:ilvl w:val="0"/>
          <w:numId w:val="0"/>
        </w:numPr>
        <w:ind w:left="792"/>
      </w:pPr>
    </w:p>
    <w:p w14:paraId="4BA3A67D" w14:textId="1C3C7A03" w:rsidR="0099476F" w:rsidRDefault="00A038A0" w:rsidP="0099476F">
      <w:pPr>
        <w:pStyle w:val="ListParagraph"/>
        <w:numPr>
          <w:ilvl w:val="1"/>
          <w:numId w:val="1"/>
        </w:numPr>
      </w:pPr>
      <w:r w:rsidRPr="00A038A0">
        <w:t>Those that will inform the work the government is doing supported by the LGA and others to reform the system of buildings safety.</w:t>
      </w:r>
    </w:p>
    <w:p w14:paraId="3C1ACD54" w14:textId="77777777" w:rsidR="00381FFD" w:rsidRDefault="00381FFD" w:rsidP="00381FFD">
      <w:pPr>
        <w:pStyle w:val="ListParagraph"/>
        <w:numPr>
          <w:ilvl w:val="0"/>
          <w:numId w:val="0"/>
        </w:numPr>
        <w:ind w:left="360"/>
      </w:pPr>
    </w:p>
    <w:p w14:paraId="6036E485" w14:textId="226CFF3A" w:rsidR="0099476F" w:rsidRDefault="00A038A0" w:rsidP="00381FFD">
      <w:pPr>
        <w:pStyle w:val="ListParagraph"/>
        <w:numPr>
          <w:ilvl w:val="1"/>
          <w:numId w:val="1"/>
        </w:numPr>
      </w:pPr>
      <w:r w:rsidRPr="00A038A0">
        <w:t>Those that are specific to L</w:t>
      </w:r>
      <w:r w:rsidR="00A22B96">
        <w:t xml:space="preserve">ondon </w:t>
      </w:r>
      <w:r w:rsidRPr="00A038A0">
        <w:t>F</w:t>
      </w:r>
      <w:r w:rsidR="00A22B96">
        <w:t xml:space="preserve">ire </w:t>
      </w:r>
      <w:r w:rsidRPr="00A038A0">
        <w:t>B</w:t>
      </w:r>
      <w:r w:rsidR="00A22B96">
        <w:t>rigade</w:t>
      </w:r>
      <w:r w:rsidRPr="00A038A0">
        <w:t xml:space="preserve">. The LGA has no view on these operational matters. </w:t>
      </w:r>
    </w:p>
    <w:p w14:paraId="7D0319F3" w14:textId="77777777" w:rsidR="006957A4" w:rsidRDefault="006957A4" w:rsidP="00357E33">
      <w:pPr>
        <w:pStyle w:val="ListParagraph"/>
        <w:numPr>
          <w:ilvl w:val="0"/>
          <w:numId w:val="0"/>
        </w:numPr>
        <w:ind w:left="360"/>
      </w:pPr>
    </w:p>
    <w:p w14:paraId="34E9BDB9" w14:textId="2E6B8CF1" w:rsidR="00D01617" w:rsidRDefault="00A038A0" w:rsidP="00D01617">
      <w:pPr>
        <w:pStyle w:val="ListParagraph"/>
      </w:pPr>
      <w:r w:rsidRPr="00A038A0">
        <w:t>The full list of recommendations w</w:t>
      </w:r>
      <w:r w:rsidR="0014750B">
        <w:t>ere</w:t>
      </w:r>
      <w:r w:rsidRPr="00A038A0">
        <w:t xml:space="preserve"> annexed to a </w:t>
      </w:r>
      <w:hyperlink r:id="rId10" w:history="1">
        <w:r w:rsidRPr="00A038A0">
          <w:rPr>
            <w:rStyle w:val="Hyperlink"/>
          </w:rPr>
          <w:t>paper to the Fire Commission in January</w:t>
        </w:r>
      </w:hyperlink>
      <w:r w:rsidRPr="00A038A0">
        <w:t xml:space="preserve"> </w:t>
      </w:r>
    </w:p>
    <w:p w14:paraId="6A591BED" w14:textId="77777777" w:rsidR="006957A4" w:rsidRDefault="006957A4" w:rsidP="00357E33">
      <w:pPr>
        <w:pStyle w:val="ListParagraph"/>
        <w:numPr>
          <w:ilvl w:val="0"/>
          <w:numId w:val="0"/>
        </w:numPr>
        <w:ind w:left="360"/>
      </w:pPr>
    </w:p>
    <w:p w14:paraId="06204245" w14:textId="7B0783D2" w:rsidR="00D01617" w:rsidRPr="00D01617" w:rsidRDefault="00D01617" w:rsidP="00D01617">
      <w:pPr>
        <w:pStyle w:val="ListParagraph"/>
      </w:pPr>
      <w:r>
        <w:t xml:space="preserve">The Fire Protection Board </w:t>
      </w:r>
      <w:r w:rsidRPr="00D01617">
        <w:rPr>
          <w:color w:val="000000"/>
          <w:lang w:eastAsia="en-GB"/>
        </w:rPr>
        <w:t xml:space="preserve">is developing a programme of work designed to increase the pace of inspection across all high-rise residential buildings. £10m of funding has been made available to support the work of the Board, both centrally through NFCC and in fire and rescue services, in addition to funding announced in the budget to support protection. </w:t>
      </w:r>
    </w:p>
    <w:p w14:paraId="169D9E06" w14:textId="77777777" w:rsidR="006957A4" w:rsidRPr="00357E33" w:rsidRDefault="006957A4" w:rsidP="00357E33">
      <w:pPr>
        <w:pStyle w:val="ListParagraph"/>
        <w:numPr>
          <w:ilvl w:val="0"/>
          <w:numId w:val="0"/>
        </w:numPr>
        <w:ind w:left="360"/>
      </w:pPr>
    </w:p>
    <w:p w14:paraId="1E9AFF4D" w14:textId="6952DCB0" w:rsidR="00D01617" w:rsidRPr="00D01617" w:rsidRDefault="00D01617" w:rsidP="00D01617">
      <w:pPr>
        <w:pStyle w:val="ListParagraph"/>
      </w:pPr>
      <w:r>
        <w:rPr>
          <w:color w:val="000000"/>
          <w:lang w:eastAsia="en-GB"/>
        </w:rPr>
        <w:t>The Fire Safety Bill is e</w:t>
      </w:r>
      <w:r w:rsidR="005A47CA">
        <w:rPr>
          <w:color w:val="000000"/>
          <w:lang w:eastAsia="en-GB"/>
        </w:rPr>
        <w:t>x</w:t>
      </w:r>
      <w:r>
        <w:rPr>
          <w:color w:val="000000"/>
          <w:lang w:eastAsia="en-GB"/>
        </w:rPr>
        <w:t>pected to receive royal assent by the end of 2020 and is likely to lead to an increase in demand for FRS activity around dangerous cladding systems</w:t>
      </w:r>
      <w:r w:rsidR="00AD0AC9">
        <w:rPr>
          <w:color w:val="000000"/>
          <w:lang w:eastAsia="en-GB"/>
        </w:rPr>
        <w:t>.</w:t>
      </w:r>
    </w:p>
    <w:p w14:paraId="1CDF4687" w14:textId="77777777" w:rsidR="006957A4" w:rsidRPr="00357E33" w:rsidRDefault="006957A4" w:rsidP="00357E33">
      <w:pPr>
        <w:pStyle w:val="ListParagraph"/>
        <w:numPr>
          <w:ilvl w:val="0"/>
          <w:numId w:val="0"/>
        </w:numPr>
        <w:ind w:left="360"/>
      </w:pPr>
    </w:p>
    <w:p w14:paraId="3B40E339" w14:textId="7791510D" w:rsidR="00D01617" w:rsidRPr="00D01617" w:rsidRDefault="00D01617" w:rsidP="00D01617">
      <w:pPr>
        <w:pStyle w:val="ListParagraph"/>
      </w:pPr>
      <w:r>
        <w:rPr>
          <w:color w:val="000000"/>
          <w:lang w:eastAsia="en-GB"/>
        </w:rPr>
        <w:t xml:space="preserve">The Building Safety Bill is expected to pass Parliament in 2021 and will lead to a new relationship between </w:t>
      </w:r>
      <w:r w:rsidR="005A47CA">
        <w:rPr>
          <w:color w:val="000000"/>
          <w:lang w:eastAsia="en-GB"/>
        </w:rPr>
        <w:t>the FRS and the Building Safety Regulator, the precise nature of which has yet to be determined.</w:t>
      </w:r>
    </w:p>
    <w:p w14:paraId="4359C8AA" w14:textId="3B3E90DC" w:rsidR="002E6B15" w:rsidRPr="00A038A0" w:rsidRDefault="002E6B15" w:rsidP="0061148B">
      <w:pPr>
        <w:pStyle w:val="ListParagraph"/>
        <w:numPr>
          <w:ilvl w:val="0"/>
          <w:numId w:val="0"/>
        </w:numPr>
        <w:ind w:left="360"/>
      </w:pPr>
    </w:p>
    <w:p w14:paraId="471D2CE7" w14:textId="77777777" w:rsidR="006957A4" w:rsidRDefault="006957A4" w:rsidP="002E6B15">
      <w:pPr>
        <w:ind w:left="0" w:firstLine="0"/>
        <w:rPr>
          <w:b/>
        </w:rPr>
      </w:pPr>
    </w:p>
    <w:p w14:paraId="6673FC1F" w14:textId="2C9E11CA" w:rsidR="0099476F" w:rsidRPr="002E6B15" w:rsidRDefault="0099476F" w:rsidP="002E6B15">
      <w:pPr>
        <w:ind w:left="0" w:firstLine="0"/>
        <w:rPr>
          <w:b/>
        </w:rPr>
      </w:pPr>
      <w:r w:rsidRPr="002E6B15">
        <w:rPr>
          <w:b/>
        </w:rPr>
        <w:lastRenderedPageBreak/>
        <w:t xml:space="preserve">Coronavirus </w:t>
      </w:r>
    </w:p>
    <w:p w14:paraId="0A9C0D5A" w14:textId="456095A3" w:rsidR="0099476F" w:rsidRPr="0099476F" w:rsidRDefault="0099476F" w:rsidP="0099476F">
      <w:pPr>
        <w:pStyle w:val="ListParagraph"/>
      </w:pPr>
      <w:r w:rsidRPr="0099476F">
        <w:t>The Coronavirus pandemic has had</w:t>
      </w:r>
      <w:r w:rsidR="00314E9D">
        <w:t xml:space="preserve"> a signi</w:t>
      </w:r>
      <w:r w:rsidR="00FA039A">
        <w:t>fi</w:t>
      </w:r>
      <w:r w:rsidR="00314E9D">
        <w:t xml:space="preserve">cant impact on </w:t>
      </w:r>
      <w:r w:rsidR="00FA039A">
        <w:t xml:space="preserve">FRAs and the LGA’s ability to </w:t>
      </w:r>
      <w:r w:rsidR="00314E9D">
        <w:t>deliver</w:t>
      </w:r>
      <w:r w:rsidR="00FA039A">
        <w:t xml:space="preserve"> the </w:t>
      </w:r>
      <w:r w:rsidR="00314E9D">
        <w:t>work agreed in September, with resources diverted towards the coronavirus response.</w:t>
      </w:r>
      <w:r w:rsidRPr="0099476F">
        <w:t xml:space="preserve"> </w:t>
      </w:r>
      <w:r w:rsidR="00314E9D">
        <w:t>T</w:t>
      </w:r>
      <w:r w:rsidRPr="0099476F">
        <w:t>he</w:t>
      </w:r>
      <w:r w:rsidR="00FA039A">
        <w:t>re have been the</w:t>
      </w:r>
      <w:r w:rsidRPr="0099476F">
        <w:t xml:space="preserve"> following impacts on the priorities and key areas identified last year and the issues that have arisen since:</w:t>
      </w:r>
    </w:p>
    <w:p w14:paraId="39A99455" w14:textId="77777777" w:rsidR="006957A4" w:rsidRDefault="006957A4" w:rsidP="00357E33">
      <w:pPr>
        <w:pStyle w:val="ListParagraph"/>
        <w:numPr>
          <w:ilvl w:val="0"/>
          <w:numId w:val="0"/>
        </w:numPr>
        <w:ind w:left="792"/>
      </w:pPr>
    </w:p>
    <w:p w14:paraId="1FB8F23D" w14:textId="707C201B" w:rsidR="0099476F" w:rsidRDefault="0099476F" w:rsidP="00381FFD">
      <w:pPr>
        <w:pStyle w:val="ListParagraph"/>
        <w:numPr>
          <w:ilvl w:val="1"/>
          <w:numId w:val="1"/>
        </w:numPr>
        <w:ind w:left="993" w:hanging="633"/>
      </w:pPr>
      <w:r w:rsidRPr="0099476F">
        <w:t>HMICFRS has put its second tranche of inspection on hold and has returned many secondees to FRSs. This does not mean that its recommendation</w:t>
      </w:r>
      <w:r w:rsidR="002E6B15">
        <w:t>s</w:t>
      </w:r>
      <w:r w:rsidRPr="0099476F">
        <w:t xml:space="preserve"> are</w:t>
      </w:r>
      <w:r w:rsidR="002E6B15">
        <w:t xml:space="preserve"> </w:t>
      </w:r>
      <w:r w:rsidRPr="0099476F">
        <w:t xml:space="preserve">no longer </w:t>
      </w:r>
      <w:r w:rsidR="002E6B15">
        <w:t>relevant</w:t>
      </w:r>
      <w:r w:rsidRPr="0099476F">
        <w:t xml:space="preserve">, but </w:t>
      </w:r>
      <w:r w:rsidR="005A47CA" w:rsidRPr="0099476F">
        <w:t>the</w:t>
      </w:r>
      <w:r w:rsidRPr="0099476F">
        <w:t xml:space="preserve"> timetable for </w:t>
      </w:r>
      <w:r w:rsidR="005A47CA" w:rsidRPr="0099476F">
        <w:t>action</w:t>
      </w:r>
      <w:r w:rsidRPr="0099476F">
        <w:t xml:space="preserve"> on them may change.</w:t>
      </w:r>
    </w:p>
    <w:p w14:paraId="64E8AAE3" w14:textId="77777777" w:rsidR="00381FFD" w:rsidRPr="0099476F" w:rsidRDefault="00381FFD" w:rsidP="00381FFD">
      <w:pPr>
        <w:pStyle w:val="ListParagraph"/>
        <w:numPr>
          <w:ilvl w:val="0"/>
          <w:numId w:val="0"/>
        </w:numPr>
        <w:ind w:left="993"/>
      </w:pPr>
    </w:p>
    <w:p w14:paraId="1531DF03" w14:textId="4CF0A2B3" w:rsidR="0099476F" w:rsidRDefault="0099476F" w:rsidP="00381FFD">
      <w:pPr>
        <w:pStyle w:val="ListParagraph"/>
        <w:numPr>
          <w:ilvl w:val="1"/>
          <w:numId w:val="1"/>
        </w:numPr>
        <w:ind w:left="993" w:hanging="633"/>
      </w:pPr>
      <w:r w:rsidRPr="0099476F">
        <w:t xml:space="preserve">The work of the Fire Standards Board, leadership </w:t>
      </w:r>
      <w:r w:rsidR="005A47CA" w:rsidRPr="0099476F">
        <w:t>development</w:t>
      </w:r>
      <w:r w:rsidRPr="0099476F">
        <w:t xml:space="preserve"> and </w:t>
      </w:r>
      <w:r w:rsidR="005A47CA" w:rsidRPr="0099476F">
        <w:t>other</w:t>
      </w:r>
      <w:r w:rsidRPr="0099476F">
        <w:t xml:space="preserve"> </w:t>
      </w:r>
      <w:r w:rsidR="00AD0AC9">
        <w:t xml:space="preserve">activities </w:t>
      </w:r>
      <w:r w:rsidR="005A47CA" w:rsidRPr="0099476F">
        <w:t>rel</w:t>
      </w:r>
      <w:r w:rsidR="006957A4">
        <w:t>eva</w:t>
      </w:r>
      <w:r w:rsidR="005A47CA" w:rsidRPr="0099476F">
        <w:t>nt</w:t>
      </w:r>
      <w:r w:rsidRPr="0099476F">
        <w:t xml:space="preserve"> to the FSMC have all been disrupted</w:t>
      </w:r>
    </w:p>
    <w:p w14:paraId="4E1B3C9E" w14:textId="77777777" w:rsidR="00381FFD" w:rsidRDefault="00381FFD" w:rsidP="00381FFD">
      <w:pPr>
        <w:pStyle w:val="ListParagraph"/>
        <w:numPr>
          <w:ilvl w:val="0"/>
          <w:numId w:val="0"/>
        </w:numPr>
        <w:ind w:left="360"/>
      </w:pPr>
    </w:p>
    <w:p w14:paraId="35452931" w14:textId="6E8BF724" w:rsidR="0099476F" w:rsidRDefault="0099476F" w:rsidP="00381FFD">
      <w:pPr>
        <w:pStyle w:val="ListParagraph"/>
        <w:numPr>
          <w:ilvl w:val="1"/>
          <w:numId w:val="1"/>
        </w:numPr>
        <w:ind w:left="993" w:hanging="633"/>
      </w:pPr>
      <w:r w:rsidRPr="00FA039A">
        <w:t xml:space="preserve">The Spending Review was </w:t>
      </w:r>
      <w:r w:rsidR="005A47CA" w:rsidRPr="00FA039A">
        <w:t>postponed,</w:t>
      </w:r>
      <w:r w:rsidRPr="00FA039A">
        <w:t xml:space="preserve"> and a </w:t>
      </w:r>
      <w:r w:rsidR="005A47CA" w:rsidRPr="00FA039A">
        <w:t>one-year</w:t>
      </w:r>
      <w:r w:rsidRPr="00FA039A">
        <w:t xml:space="preserve"> settlement reached prior to the </w:t>
      </w:r>
      <w:r w:rsidR="005A47CA" w:rsidRPr="00FA039A">
        <w:t>outbreak</w:t>
      </w:r>
      <w:r w:rsidRPr="00FA039A">
        <w:t xml:space="preserve">. Recruitment of the </w:t>
      </w:r>
      <w:r w:rsidR="006957A4" w:rsidRPr="00FA039A">
        <w:t xml:space="preserve">Spending Review </w:t>
      </w:r>
      <w:r w:rsidRPr="00FA039A">
        <w:t xml:space="preserve">team was put on hold after the </w:t>
      </w:r>
      <w:r w:rsidR="006957A4" w:rsidRPr="00FA039A">
        <w:t xml:space="preserve">Team Leader </w:t>
      </w:r>
      <w:r w:rsidRPr="00FA039A">
        <w:t xml:space="preserve">post was recruited and work on the CSR has </w:t>
      </w:r>
      <w:r w:rsidR="005A47CA" w:rsidRPr="00FA039A">
        <w:t>effectively</w:t>
      </w:r>
      <w:r w:rsidRPr="00FA039A">
        <w:t xml:space="preserve"> halted.</w:t>
      </w:r>
    </w:p>
    <w:p w14:paraId="1249E6D8" w14:textId="77777777" w:rsidR="00381FFD" w:rsidRDefault="00381FFD" w:rsidP="00381FFD">
      <w:pPr>
        <w:pStyle w:val="ListParagraph"/>
        <w:numPr>
          <w:ilvl w:val="0"/>
          <w:numId w:val="0"/>
        </w:numPr>
        <w:ind w:left="360"/>
      </w:pPr>
    </w:p>
    <w:p w14:paraId="394A11FF" w14:textId="668CBDDE" w:rsidR="0099476F" w:rsidRDefault="0099476F" w:rsidP="00381FFD">
      <w:pPr>
        <w:pStyle w:val="ListParagraph"/>
        <w:numPr>
          <w:ilvl w:val="1"/>
          <w:numId w:val="1"/>
        </w:numPr>
        <w:ind w:left="993" w:hanging="633"/>
      </w:pPr>
      <w:r w:rsidRPr="0099476F">
        <w:t xml:space="preserve">NJC discussions have been </w:t>
      </w:r>
      <w:r w:rsidR="005A47CA" w:rsidRPr="0099476F">
        <w:t>disrupted</w:t>
      </w:r>
      <w:r w:rsidRPr="0099476F">
        <w:t xml:space="preserve"> as resource was diverted to agreements made in relation to the outbreak.</w:t>
      </w:r>
    </w:p>
    <w:p w14:paraId="46182D25" w14:textId="77777777" w:rsidR="00381FFD" w:rsidRDefault="00381FFD" w:rsidP="00381FFD">
      <w:pPr>
        <w:pStyle w:val="ListParagraph"/>
        <w:numPr>
          <w:ilvl w:val="0"/>
          <w:numId w:val="0"/>
        </w:numPr>
        <w:ind w:left="360"/>
      </w:pPr>
    </w:p>
    <w:p w14:paraId="69A12B44" w14:textId="68ECF4CB" w:rsidR="00D01617" w:rsidRDefault="00D01617" w:rsidP="00381FFD">
      <w:pPr>
        <w:pStyle w:val="ListParagraph"/>
        <w:numPr>
          <w:ilvl w:val="1"/>
          <w:numId w:val="1"/>
        </w:numPr>
        <w:ind w:left="993" w:hanging="633"/>
      </w:pPr>
      <w:r>
        <w:t>Temporary agreements</w:t>
      </w:r>
      <w:r w:rsidR="006957A4">
        <w:t xml:space="preserve"> </w:t>
      </w:r>
      <w:r>
        <w:t xml:space="preserve">have been reached with the </w:t>
      </w:r>
      <w:r w:rsidR="008B3B69">
        <w:t>F</w:t>
      </w:r>
      <w:r>
        <w:t>BU to facilitate emergency services collaboration during the pandemic.</w:t>
      </w:r>
    </w:p>
    <w:p w14:paraId="20789DB7" w14:textId="77777777" w:rsidR="0099476F" w:rsidRDefault="0099476F" w:rsidP="0099476F">
      <w:pPr>
        <w:ind w:left="360" w:hanging="360"/>
        <w:rPr>
          <w:b/>
        </w:rPr>
      </w:pPr>
      <w:r>
        <w:rPr>
          <w:b/>
        </w:rPr>
        <w:t>Ministerial Priorities</w:t>
      </w:r>
    </w:p>
    <w:p w14:paraId="1AA1F4B0" w14:textId="21C8674E" w:rsidR="0099476F" w:rsidRPr="0099476F" w:rsidRDefault="0099476F" w:rsidP="0099476F">
      <w:pPr>
        <w:pStyle w:val="ListParagraph"/>
        <w:contextualSpacing w:val="0"/>
      </w:pPr>
      <w:r w:rsidRPr="00A9507A">
        <w:rPr>
          <w:rStyle w:val="ReportTemplate"/>
        </w:rPr>
        <w:t xml:space="preserve">On 18 March </w:t>
      </w:r>
      <w:r w:rsidR="00FA039A">
        <w:rPr>
          <w:rStyle w:val="ReportTemplate"/>
        </w:rPr>
        <w:t xml:space="preserve">2020 </w:t>
      </w:r>
      <w:r w:rsidR="00762348">
        <w:rPr>
          <w:rStyle w:val="ReportTemplate"/>
        </w:rPr>
        <w:t>Lord</w:t>
      </w:r>
      <w:r w:rsidR="00762348" w:rsidRPr="00A9507A">
        <w:rPr>
          <w:rStyle w:val="ReportTemplate"/>
        </w:rPr>
        <w:t xml:space="preserve"> </w:t>
      </w:r>
      <w:r w:rsidRPr="00A9507A">
        <w:rPr>
          <w:rStyle w:val="ReportTemplate"/>
        </w:rPr>
        <w:t xml:space="preserve">Greenhalgh was </w:t>
      </w:r>
      <w:r w:rsidRPr="00A9507A">
        <w:rPr>
          <w:rFonts w:cs="Arial"/>
          <w:color w:val="0B0C0C"/>
          <w:shd w:val="clear" w:color="auto" w:fill="FFFFFF"/>
        </w:rPr>
        <w:t xml:space="preserve">appointed an unpaid Minister of State jointly at the Ministry of Housing, Communities and Local Government and the Home Office. His portfolio spans both fire and building safety. </w:t>
      </w:r>
      <w:r>
        <w:rPr>
          <w:rFonts w:cs="Arial"/>
          <w:color w:val="0B0C0C"/>
          <w:shd w:val="clear" w:color="auto" w:fill="FFFFFF"/>
        </w:rPr>
        <w:t xml:space="preserve">The new Minister has identified the following </w:t>
      </w:r>
      <w:r w:rsidR="00FA039A">
        <w:rPr>
          <w:rFonts w:cs="Arial"/>
          <w:color w:val="0B0C0C"/>
          <w:shd w:val="clear" w:color="auto" w:fill="FFFFFF"/>
        </w:rPr>
        <w:t xml:space="preserve">issues </w:t>
      </w:r>
      <w:r>
        <w:rPr>
          <w:rFonts w:cs="Arial"/>
          <w:color w:val="0B0C0C"/>
          <w:shd w:val="clear" w:color="auto" w:fill="FFFFFF"/>
        </w:rPr>
        <w:t>as his fire priorities:</w:t>
      </w:r>
    </w:p>
    <w:p w14:paraId="5234C3A0" w14:textId="77777777" w:rsidR="0099476F" w:rsidRPr="0099476F" w:rsidRDefault="0099476F" w:rsidP="002E6B15">
      <w:pPr>
        <w:pStyle w:val="ListParagraph"/>
        <w:numPr>
          <w:ilvl w:val="1"/>
          <w:numId w:val="1"/>
        </w:numPr>
        <w:contextualSpacing w:val="0"/>
      </w:pPr>
      <w:r>
        <w:rPr>
          <w:rFonts w:cs="Arial"/>
          <w:color w:val="0B0C0C"/>
          <w:shd w:val="clear" w:color="auto" w:fill="FFFFFF"/>
        </w:rPr>
        <w:t>Professionalism</w:t>
      </w:r>
    </w:p>
    <w:p w14:paraId="4D41BA19" w14:textId="77777777" w:rsidR="0099476F" w:rsidRPr="0099476F" w:rsidRDefault="0099476F" w:rsidP="002E6B15">
      <w:pPr>
        <w:pStyle w:val="ListParagraph"/>
        <w:numPr>
          <w:ilvl w:val="1"/>
          <w:numId w:val="1"/>
        </w:numPr>
        <w:contextualSpacing w:val="0"/>
      </w:pPr>
      <w:r>
        <w:rPr>
          <w:rFonts w:cs="Arial"/>
          <w:color w:val="0B0C0C"/>
          <w:shd w:val="clear" w:color="auto" w:fill="FFFFFF"/>
        </w:rPr>
        <w:t>People</w:t>
      </w:r>
    </w:p>
    <w:p w14:paraId="6D8D3D47" w14:textId="77777777" w:rsidR="0099476F" w:rsidRPr="002E6B15" w:rsidRDefault="0099476F" w:rsidP="002E6B15">
      <w:pPr>
        <w:pStyle w:val="ListParagraph"/>
        <w:numPr>
          <w:ilvl w:val="1"/>
          <w:numId w:val="1"/>
        </w:numPr>
        <w:contextualSpacing w:val="0"/>
      </w:pPr>
      <w:r>
        <w:rPr>
          <w:rFonts w:cs="Arial"/>
          <w:color w:val="0B0C0C"/>
          <w:shd w:val="clear" w:color="auto" w:fill="FFFFFF"/>
        </w:rPr>
        <w:t>Governance</w:t>
      </w:r>
      <w:r w:rsidRPr="00A9507A">
        <w:rPr>
          <w:rFonts w:cs="Arial"/>
          <w:color w:val="0B0C0C"/>
          <w:shd w:val="clear" w:color="auto" w:fill="FFFFFF"/>
        </w:rPr>
        <w:t xml:space="preserve"> </w:t>
      </w:r>
    </w:p>
    <w:p w14:paraId="5E74B1B8" w14:textId="450F1497" w:rsidR="002E6B15" w:rsidRPr="000F7660" w:rsidRDefault="002E6B15" w:rsidP="0099476F">
      <w:pPr>
        <w:pStyle w:val="ListParagraph"/>
        <w:contextualSpacing w:val="0"/>
      </w:pPr>
      <w:r>
        <w:rPr>
          <w:rFonts w:cs="Arial"/>
          <w:color w:val="0B0C0C"/>
          <w:shd w:val="clear" w:color="auto" w:fill="FFFFFF"/>
        </w:rPr>
        <w:t>On</w:t>
      </w:r>
      <w:r w:rsidR="00D01617">
        <w:rPr>
          <w:rFonts w:cs="Arial"/>
          <w:color w:val="0B0C0C"/>
          <w:shd w:val="clear" w:color="auto" w:fill="FFFFFF"/>
        </w:rPr>
        <w:t xml:space="preserve"> 14 May</w:t>
      </w:r>
      <w:r>
        <w:rPr>
          <w:rFonts w:cs="Arial"/>
          <w:color w:val="0B0C0C"/>
          <w:shd w:val="clear" w:color="auto" w:fill="FFFFFF"/>
        </w:rPr>
        <w:t xml:space="preserve"> </w:t>
      </w:r>
      <w:r w:rsidR="002538FE">
        <w:rPr>
          <w:rFonts w:cs="Arial"/>
          <w:color w:val="0B0C0C"/>
          <w:shd w:val="clear" w:color="auto" w:fill="FFFFFF"/>
        </w:rPr>
        <w:t xml:space="preserve">alongside the letter on the HMICFRS recommendations, the Minister also wrote to </w:t>
      </w:r>
      <w:r>
        <w:rPr>
          <w:rFonts w:cs="Arial"/>
          <w:color w:val="0B0C0C"/>
          <w:shd w:val="clear" w:color="auto" w:fill="FFFFFF"/>
        </w:rPr>
        <w:t xml:space="preserve">the chairs of the </w:t>
      </w:r>
      <w:r w:rsidR="00D01617">
        <w:rPr>
          <w:rFonts w:cs="Arial"/>
          <w:color w:val="0B0C0C"/>
          <w:shd w:val="clear" w:color="auto" w:fill="FFFFFF"/>
        </w:rPr>
        <w:t>FSMC</w:t>
      </w:r>
      <w:r w:rsidR="00E058E5">
        <w:rPr>
          <w:rFonts w:cs="Arial"/>
          <w:color w:val="0B0C0C"/>
          <w:shd w:val="clear" w:color="auto" w:fill="FFFFFF"/>
        </w:rPr>
        <w:t xml:space="preserve">, </w:t>
      </w:r>
      <w:r>
        <w:rPr>
          <w:rFonts w:cs="Arial"/>
          <w:color w:val="0B0C0C"/>
          <w:shd w:val="clear" w:color="auto" w:fill="FFFFFF"/>
        </w:rPr>
        <w:t>Employers side of the NJC and NFCC</w:t>
      </w:r>
      <w:r w:rsidR="00E058E5">
        <w:rPr>
          <w:rFonts w:cs="Arial"/>
          <w:color w:val="0B0C0C"/>
          <w:shd w:val="clear" w:color="auto" w:fill="FFFFFF"/>
        </w:rPr>
        <w:t>. H</w:t>
      </w:r>
      <w:r>
        <w:rPr>
          <w:rFonts w:cs="Arial"/>
          <w:color w:val="0B0C0C"/>
          <w:shd w:val="clear" w:color="auto" w:fill="FFFFFF"/>
        </w:rPr>
        <w:t xml:space="preserve">e stated his hope that blue light collaboration introduced in response to the pandemic would continue in future and that </w:t>
      </w:r>
      <w:r w:rsidRPr="002E6B15">
        <w:rPr>
          <w:rFonts w:cs="Arial"/>
          <w:i/>
          <w:color w:val="0B0C0C"/>
          <w:shd w:val="clear" w:color="auto" w:fill="FFFFFF"/>
        </w:rPr>
        <w:t xml:space="preserve">Fit </w:t>
      </w:r>
      <w:r w:rsidR="005A47CA" w:rsidRPr="002E6B15">
        <w:rPr>
          <w:rFonts w:cs="Arial"/>
          <w:i/>
          <w:color w:val="0B0C0C"/>
          <w:shd w:val="clear" w:color="auto" w:fill="FFFFFF"/>
        </w:rPr>
        <w:t>for</w:t>
      </w:r>
      <w:r w:rsidRPr="002E6B15">
        <w:rPr>
          <w:rFonts w:cs="Arial"/>
          <w:i/>
          <w:color w:val="0B0C0C"/>
          <w:shd w:val="clear" w:color="auto" w:fill="FFFFFF"/>
        </w:rPr>
        <w:t xml:space="preserve"> The Future</w:t>
      </w:r>
      <w:r>
        <w:rPr>
          <w:rFonts w:cs="Arial"/>
          <w:color w:val="0B0C0C"/>
          <w:shd w:val="clear" w:color="auto" w:fill="FFFFFF"/>
        </w:rPr>
        <w:t xml:space="preserve"> would provide a ‘solid foundation’ for future ways of working.</w:t>
      </w:r>
    </w:p>
    <w:p w14:paraId="3DD2D375" w14:textId="16722A5F" w:rsidR="000F7660" w:rsidRPr="00357E33" w:rsidRDefault="00EB6FF7" w:rsidP="008B3B69">
      <w:pPr>
        <w:ind w:left="0" w:firstLine="0"/>
        <w:rPr>
          <w:b/>
          <w:bCs/>
        </w:rPr>
      </w:pPr>
      <w:r>
        <w:rPr>
          <w:rFonts w:cs="Arial"/>
          <w:b/>
          <w:bCs/>
          <w:color w:val="0B0C0C"/>
          <w:shd w:val="clear" w:color="auto" w:fill="FFFFFF"/>
        </w:rPr>
        <w:t>Other issues</w:t>
      </w:r>
    </w:p>
    <w:p w14:paraId="5BC29F97" w14:textId="2357714F" w:rsidR="00314E9D" w:rsidRDefault="00576ECF" w:rsidP="003F34CF">
      <w:pPr>
        <w:pStyle w:val="ListParagraph"/>
        <w:rPr>
          <w:rStyle w:val="ReportTemplate"/>
        </w:rPr>
      </w:pPr>
      <w:r>
        <w:rPr>
          <w:rStyle w:val="ReportTemplate"/>
        </w:rPr>
        <w:t>With the national response to the coronavirus outbreak continuing</w:t>
      </w:r>
      <w:r w:rsidR="009C41EE">
        <w:rPr>
          <w:rStyle w:val="ReportTemplate"/>
        </w:rPr>
        <w:t xml:space="preserve">, </w:t>
      </w:r>
      <w:r w:rsidR="00314E9D">
        <w:rPr>
          <w:rStyle w:val="ReportTemplate"/>
        </w:rPr>
        <w:t>the context in which the FSMC is operating will continue to be uncertain for some time</w:t>
      </w:r>
      <w:r w:rsidR="00EB6FF7">
        <w:rPr>
          <w:rStyle w:val="ReportTemplate"/>
        </w:rPr>
        <w:t xml:space="preserve">. </w:t>
      </w:r>
      <w:proofErr w:type="gramStart"/>
      <w:r w:rsidR="00EB6FF7">
        <w:rPr>
          <w:rStyle w:val="ReportTemplate"/>
        </w:rPr>
        <w:t>H</w:t>
      </w:r>
      <w:r w:rsidR="00314E9D">
        <w:rPr>
          <w:rStyle w:val="ReportTemplate"/>
        </w:rPr>
        <w:t>owever</w:t>
      </w:r>
      <w:proofErr w:type="gramEnd"/>
      <w:r w:rsidR="00314E9D">
        <w:rPr>
          <w:rStyle w:val="ReportTemplate"/>
        </w:rPr>
        <w:t xml:space="preserve"> there are a number of key themes and priorities that will continue to be</w:t>
      </w:r>
      <w:r w:rsidR="003F34CF">
        <w:rPr>
          <w:rStyle w:val="ReportTemplate"/>
        </w:rPr>
        <w:t xml:space="preserve"> important</w:t>
      </w:r>
      <w:r w:rsidR="00314E9D">
        <w:rPr>
          <w:rStyle w:val="ReportTemplate"/>
        </w:rPr>
        <w:t xml:space="preserve"> into 2020</w:t>
      </w:r>
      <w:r w:rsidR="00EB6FF7">
        <w:rPr>
          <w:rStyle w:val="ReportTemplate"/>
        </w:rPr>
        <w:t>/21</w:t>
      </w:r>
      <w:r w:rsidR="00170E39">
        <w:rPr>
          <w:rStyle w:val="ReportTemplate"/>
        </w:rPr>
        <w:t>.</w:t>
      </w:r>
      <w:r w:rsidR="003F34CF">
        <w:rPr>
          <w:rStyle w:val="ReportTemplate"/>
        </w:rPr>
        <w:t xml:space="preserve"> We </w:t>
      </w:r>
      <w:r w:rsidR="003F34CF">
        <w:rPr>
          <w:rStyle w:val="ReportTemplate"/>
        </w:rPr>
        <w:lastRenderedPageBreak/>
        <w:t xml:space="preserve">hope to </w:t>
      </w:r>
      <w:r w:rsidR="003F34CF" w:rsidRPr="003F34CF">
        <w:rPr>
          <w:rStyle w:val="ReportTemplate"/>
        </w:rPr>
        <w:t xml:space="preserve">be able to provide firmer </w:t>
      </w:r>
      <w:r w:rsidR="003F34CF">
        <w:rPr>
          <w:rStyle w:val="ReportTemplate"/>
        </w:rPr>
        <w:t>proposals on priorities</w:t>
      </w:r>
      <w:r w:rsidR="003F34CF" w:rsidRPr="003F34CF">
        <w:rPr>
          <w:rStyle w:val="ReportTemplate"/>
        </w:rPr>
        <w:t xml:space="preserve"> in September</w:t>
      </w:r>
      <w:r w:rsidR="00170E39">
        <w:rPr>
          <w:rStyle w:val="ReportTemplate"/>
        </w:rPr>
        <w:t xml:space="preserve"> following further discussions with lead members</w:t>
      </w:r>
      <w:r w:rsidR="003F34CF" w:rsidRPr="003F34CF">
        <w:rPr>
          <w:rStyle w:val="ReportTemplate"/>
        </w:rPr>
        <w:t>.</w:t>
      </w:r>
    </w:p>
    <w:p w14:paraId="3CDFABED" w14:textId="77777777" w:rsidR="003F34CF" w:rsidRDefault="003F34CF" w:rsidP="00357E33">
      <w:pPr>
        <w:pStyle w:val="ListParagraph"/>
        <w:numPr>
          <w:ilvl w:val="0"/>
          <w:numId w:val="0"/>
        </w:numPr>
        <w:ind w:left="360"/>
        <w:rPr>
          <w:rStyle w:val="ReportTemplate"/>
        </w:rPr>
      </w:pPr>
    </w:p>
    <w:p w14:paraId="506FD848" w14:textId="29C29554" w:rsidR="003F34CF" w:rsidRDefault="0046313B" w:rsidP="003F34CF">
      <w:pPr>
        <w:pStyle w:val="ListParagraph"/>
        <w:rPr>
          <w:rStyle w:val="ReportTemplate"/>
        </w:rPr>
      </w:pPr>
      <w:r>
        <w:rPr>
          <w:rStyle w:val="ReportTemplate"/>
        </w:rPr>
        <w:t>Responding to the issues set out in the inspection</w:t>
      </w:r>
      <w:r w:rsidR="00170E39">
        <w:rPr>
          <w:rStyle w:val="ReportTemplate"/>
        </w:rPr>
        <w:t>s</w:t>
      </w:r>
      <w:r>
        <w:rPr>
          <w:rStyle w:val="ReportTemplate"/>
        </w:rPr>
        <w:t xml:space="preserve"> and the recommendations in the State of Fire Report will continue to shape the LGA’s work. Th</w:t>
      </w:r>
      <w:r w:rsidR="00170E39">
        <w:rPr>
          <w:rStyle w:val="ReportTemplate"/>
        </w:rPr>
        <w:t xml:space="preserve">e themes highlighted in the report and the inspections are broad ranging, from diversity and inclusion through to leadership and the role of protection. </w:t>
      </w:r>
      <w:proofErr w:type="gramStart"/>
      <w:r w:rsidR="00170E39">
        <w:rPr>
          <w:rStyle w:val="ReportTemplate"/>
        </w:rPr>
        <w:t>The Fit for the Future improvement objectives,</w:t>
      </w:r>
      <w:proofErr w:type="gramEnd"/>
      <w:r w:rsidR="00170E39">
        <w:rPr>
          <w:rStyle w:val="ReportTemplate"/>
        </w:rPr>
        <w:t xml:space="preserve"> provide an outline of how we would like the sector to develop</w:t>
      </w:r>
      <w:r w:rsidR="00F30503">
        <w:rPr>
          <w:rStyle w:val="ReportTemplate"/>
        </w:rPr>
        <w:t>.</w:t>
      </w:r>
    </w:p>
    <w:p w14:paraId="1E199F4B" w14:textId="77777777" w:rsidR="00170E39" w:rsidRDefault="00170E39" w:rsidP="00357E33">
      <w:pPr>
        <w:pStyle w:val="ListParagraph"/>
        <w:numPr>
          <w:ilvl w:val="0"/>
          <w:numId w:val="0"/>
        </w:numPr>
        <w:ind w:left="360"/>
        <w:rPr>
          <w:rStyle w:val="ReportTemplate"/>
        </w:rPr>
      </w:pPr>
    </w:p>
    <w:p w14:paraId="48A286C9" w14:textId="20BD2EAD" w:rsidR="00170E39" w:rsidRDefault="00170E39" w:rsidP="003F34CF">
      <w:pPr>
        <w:pStyle w:val="ListParagraph"/>
        <w:rPr>
          <w:rStyle w:val="ReportTemplate"/>
        </w:rPr>
      </w:pPr>
      <w:r>
        <w:rPr>
          <w:rStyle w:val="ReportTemplate"/>
        </w:rPr>
        <w:t>The coronavirus response and the lessons learned from the sector’s activities and changes b</w:t>
      </w:r>
      <w:r w:rsidR="006325CF">
        <w:rPr>
          <w:rStyle w:val="ReportTemplate"/>
        </w:rPr>
        <w:t>r</w:t>
      </w:r>
      <w:r>
        <w:rPr>
          <w:rStyle w:val="ReportTemplate"/>
        </w:rPr>
        <w:t xml:space="preserve">ought about by </w:t>
      </w:r>
      <w:r w:rsidR="00EB6FF7">
        <w:rPr>
          <w:rStyle w:val="ReportTemplate"/>
        </w:rPr>
        <w:t>C</w:t>
      </w:r>
      <w:r>
        <w:rPr>
          <w:rStyle w:val="ReportTemplate"/>
        </w:rPr>
        <w:t xml:space="preserve">ovid-19 will also need to be considered. </w:t>
      </w:r>
    </w:p>
    <w:p w14:paraId="7FF9ECA4" w14:textId="77777777" w:rsidR="00170E39" w:rsidRDefault="00170E39" w:rsidP="00357E33">
      <w:pPr>
        <w:pStyle w:val="ListParagraph"/>
        <w:numPr>
          <w:ilvl w:val="0"/>
          <w:numId w:val="0"/>
        </w:numPr>
        <w:ind w:left="360"/>
        <w:rPr>
          <w:rStyle w:val="ReportTemplate"/>
        </w:rPr>
      </w:pPr>
    </w:p>
    <w:p w14:paraId="35FAFF0C" w14:textId="77777777" w:rsidR="00327A41" w:rsidRDefault="00170E39" w:rsidP="00327A41">
      <w:pPr>
        <w:pStyle w:val="ListParagraph"/>
        <w:rPr>
          <w:rStyle w:val="ReportTemplate"/>
        </w:rPr>
      </w:pPr>
      <w:r>
        <w:rPr>
          <w:rStyle w:val="ReportTemplate"/>
        </w:rPr>
        <w:t xml:space="preserve">Further issues </w:t>
      </w:r>
      <w:r w:rsidR="006325CF">
        <w:rPr>
          <w:rStyle w:val="ReportTemplate"/>
        </w:rPr>
        <w:t xml:space="preserve">that need to be considered </w:t>
      </w:r>
      <w:r>
        <w:rPr>
          <w:rStyle w:val="ReportTemplate"/>
        </w:rPr>
        <w:t>are set out below:</w:t>
      </w:r>
    </w:p>
    <w:p w14:paraId="79174A9E" w14:textId="77777777" w:rsidR="00327A41" w:rsidRDefault="00327A41" w:rsidP="00327A41">
      <w:pPr>
        <w:pStyle w:val="ListParagraph"/>
        <w:numPr>
          <w:ilvl w:val="0"/>
          <w:numId w:val="0"/>
        </w:numPr>
        <w:ind w:left="360"/>
      </w:pPr>
    </w:p>
    <w:p w14:paraId="5877352C" w14:textId="2BF75FB2" w:rsidR="0046313B" w:rsidRDefault="0046313B" w:rsidP="00381FFD">
      <w:pPr>
        <w:pStyle w:val="ListParagraph"/>
        <w:numPr>
          <w:ilvl w:val="1"/>
          <w:numId w:val="1"/>
        </w:numPr>
        <w:ind w:left="993" w:hanging="633"/>
      </w:pPr>
      <w:r w:rsidRPr="00E60F6B">
        <w:t xml:space="preserve">Finance – assessing </w:t>
      </w:r>
      <w:r w:rsidR="00327A41">
        <w:t>the impact of Covid-19</w:t>
      </w:r>
      <w:r w:rsidRPr="00E60F6B">
        <w:t xml:space="preserve"> and preparing for </w:t>
      </w:r>
      <w:r w:rsidR="00327A41">
        <w:t>the S</w:t>
      </w:r>
      <w:r w:rsidRPr="00E60F6B">
        <w:t xml:space="preserve">pending </w:t>
      </w:r>
      <w:r w:rsidR="00327A41">
        <w:t>R</w:t>
      </w:r>
      <w:r w:rsidRPr="00E60F6B">
        <w:t>eview, continuing to work with the Home Office and NFCC to ensure that the sector’s funding needs are understood and that the sector receives sustainable funding</w:t>
      </w:r>
      <w:r w:rsidR="009B1846">
        <w:t>.</w:t>
      </w:r>
    </w:p>
    <w:p w14:paraId="4C1EF127" w14:textId="77777777" w:rsidR="00381FFD" w:rsidRDefault="00381FFD" w:rsidP="00381FFD">
      <w:pPr>
        <w:pStyle w:val="ListParagraph"/>
        <w:numPr>
          <w:ilvl w:val="0"/>
          <w:numId w:val="0"/>
        </w:numPr>
        <w:ind w:left="993"/>
      </w:pPr>
    </w:p>
    <w:p w14:paraId="785F927F" w14:textId="43A66138" w:rsidR="0046313B" w:rsidRDefault="0046313B" w:rsidP="00381FFD">
      <w:pPr>
        <w:pStyle w:val="ListParagraph"/>
        <w:numPr>
          <w:ilvl w:val="1"/>
          <w:numId w:val="1"/>
        </w:numPr>
        <w:ind w:left="993" w:hanging="633"/>
      </w:pPr>
      <w:r w:rsidRPr="00E60F6B">
        <w:t xml:space="preserve">Governance: continue to work with </w:t>
      </w:r>
      <w:r w:rsidR="00996409">
        <w:t>services to strengthen their governance</w:t>
      </w:r>
      <w:r w:rsidR="00E5734F">
        <w:t xml:space="preserve">, </w:t>
      </w:r>
      <w:r w:rsidR="00FE4762">
        <w:t xml:space="preserve">while developing new ways of </w:t>
      </w:r>
      <w:r w:rsidR="00E5734F">
        <w:t>support</w:t>
      </w:r>
      <w:r w:rsidR="00FE4762">
        <w:t>ing</w:t>
      </w:r>
      <w:r w:rsidR="00E5734F">
        <w:t xml:space="preserve"> authority members </w:t>
      </w:r>
      <w:r w:rsidR="00100502">
        <w:t xml:space="preserve">expand their skills and knowledge </w:t>
      </w:r>
      <w:r w:rsidR="00E5734F">
        <w:t xml:space="preserve">when </w:t>
      </w:r>
      <w:r w:rsidR="00100502">
        <w:t xml:space="preserve">traditional means of </w:t>
      </w:r>
      <w:r w:rsidR="00E5734F">
        <w:t>deliver</w:t>
      </w:r>
      <w:r w:rsidR="00617374">
        <w:t>ing</w:t>
      </w:r>
      <w:r w:rsidR="00E5734F">
        <w:t xml:space="preserve"> training in person on residential courses may </w:t>
      </w:r>
      <w:r w:rsidR="00617374">
        <w:t>not be available or only available in a limited way</w:t>
      </w:r>
      <w:r w:rsidR="00E5734F">
        <w:t>.</w:t>
      </w:r>
    </w:p>
    <w:p w14:paraId="6DED8CD6" w14:textId="77777777" w:rsidR="00381FFD" w:rsidRDefault="00381FFD" w:rsidP="00381FFD">
      <w:pPr>
        <w:pStyle w:val="ListParagraph"/>
        <w:numPr>
          <w:ilvl w:val="0"/>
          <w:numId w:val="0"/>
        </w:numPr>
        <w:ind w:left="360"/>
      </w:pPr>
    </w:p>
    <w:p w14:paraId="2C29FEC0" w14:textId="71448CB4" w:rsidR="00D73D36" w:rsidRDefault="0046313B" w:rsidP="00381FFD">
      <w:pPr>
        <w:pStyle w:val="ListParagraph"/>
        <w:numPr>
          <w:ilvl w:val="1"/>
          <w:numId w:val="1"/>
        </w:numPr>
        <w:ind w:left="993" w:hanging="633"/>
      </w:pPr>
      <w:r w:rsidRPr="00871BAE">
        <w:t xml:space="preserve">Transparency and standards; </w:t>
      </w:r>
      <w:r w:rsidR="00E5734F">
        <w:t xml:space="preserve">continuing to </w:t>
      </w:r>
      <w:r w:rsidRPr="00871BAE">
        <w:t>suppor</w:t>
      </w:r>
      <w:r w:rsidR="00E5734F">
        <w:t>t</w:t>
      </w:r>
      <w:r w:rsidRPr="00871BAE">
        <w:t xml:space="preserve"> FRAs on the improvement journey</w:t>
      </w:r>
      <w:r w:rsidR="00617374">
        <w:t xml:space="preserve">, </w:t>
      </w:r>
      <w:r w:rsidR="00537F7E">
        <w:t xml:space="preserve">including responding to the results of inspections, </w:t>
      </w:r>
      <w:r w:rsidR="00617374">
        <w:t xml:space="preserve">while also developing new ways of delivering that support </w:t>
      </w:r>
      <w:r w:rsidR="00D73D36">
        <w:t xml:space="preserve">as it is unlikely to be possible to deliver </w:t>
      </w:r>
      <w:r w:rsidRPr="00871BAE">
        <w:t xml:space="preserve">peer challenges </w:t>
      </w:r>
      <w:r w:rsidR="00D73D36">
        <w:t>in the same way over the coming year.</w:t>
      </w:r>
    </w:p>
    <w:p w14:paraId="65E11922" w14:textId="77777777" w:rsidR="00381FFD" w:rsidRDefault="00381FFD" w:rsidP="00381FFD">
      <w:pPr>
        <w:pStyle w:val="ListParagraph"/>
        <w:numPr>
          <w:ilvl w:val="0"/>
          <w:numId w:val="0"/>
        </w:numPr>
        <w:ind w:left="360"/>
      </w:pPr>
    </w:p>
    <w:p w14:paraId="625B6DA6" w14:textId="06BD8272" w:rsidR="0046313B" w:rsidRPr="00E60F6B" w:rsidRDefault="0046313B" w:rsidP="00381FFD">
      <w:pPr>
        <w:pStyle w:val="ListParagraph"/>
        <w:numPr>
          <w:ilvl w:val="1"/>
          <w:numId w:val="1"/>
        </w:numPr>
        <w:ind w:left="993" w:hanging="633"/>
      </w:pPr>
      <w:r w:rsidRPr="0046313B">
        <w:t>Workforce development: Including pay and broadening the role. Though this work comes under the National Joint Council the issues have a wider impact, policy and workforce officers will therefore continue to work together on these issu</w:t>
      </w:r>
      <w:r w:rsidRPr="00E60F6B">
        <w:t>es.</w:t>
      </w:r>
    </w:p>
    <w:sdt>
      <w:sdtPr>
        <w:rPr>
          <w:rStyle w:val="Style6"/>
        </w:rPr>
        <w:alias w:val="Wales"/>
        <w:tag w:val="Wales"/>
        <w:id w:val="77032369"/>
        <w:placeholder>
          <w:docPart w:val="30DA3F229913495890DA1B94D3BD634E"/>
        </w:placeholder>
      </w:sdtPr>
      <w:sdtEndPr>
        <w:rPr>
          <w:rStyle w:val="Style6"/>
        </w:rPr>
      </w:sdtEndPr>
      <w:sdtContent>
        <w:p w14:paraId="40867E05" w14:textId="77777777" w:rsidR="009B6F95" w:rsidRPr="00C803F3" w:rsidRDefault="009B6F95" w:rsidP="000F69FB">
          <w:r w:rsidRPr="00C803F3">
            <w:rPr>
              <w:rStyle w:val="Style6"/>
            </w:rPr>
            <w:t>Implications for Wales</w:t>
          </w:r>
        </w:p>
      </w:sdtContent>
    </w:sdt>
    <w:p w14:paraId="029D5CD0" w14:textId="77777777" w:rsidR="003B2BAD" w:rsidRDefault="003B2BAD" w:rsidP="003B3567">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sdt>
      <w:sdtPr>
        <w:rPr>
          <w:rStyle w:val="Style6"/>
        </w:rPr>
        <w:alias w:val="Financial Implications"/>
        <w:tag w:val="Financial Implications"/>
        <w:id w:val="-564251015"/>
        <w:placeholder>
          <w:docPart w:val="3B2433C2678D43EF99C6663B5236B2AE"/>
        </w:placeholder>
      </w:sdtPr>
      <w:sdtEndPr>
        <w:rPr>
          <w:rStyle w:val="Style6"/>
        </w:rPr>
      </w:sdtEndPr>
      <w:sdtContent>
        <w:p w14:paraId="24DE7F22" w14:textId="00892073" w:rsidR="009B6F95" w:rsidRPr="00BC4C6C" w:rsidRDefault="009B6F95" w:rsidP="00BC4C6C">
          <w:pPr>
            <w:ind w:left="360" w:hanging="360"/>
            <w:rPr>
              <w:rStyle w:val="ReportTemplate"/>
              <w:b/>
            </w:rPr>
          </w:pPr>
          <w:r w:rsidRPr="009B1AA8">
            <w:rPr>
              <w:rStyle w:val="Style6"/>
            </w:rPr>
            <w:t>Financial Implications</w:t>
          </w:r>
        </w:p>
      </w:sdtContent>
    </w:sdt>
    <w:p w14:paraId="06BFF187" w14:textId="04EF6E31" w:rsidR="009B6F95" w:rsidRPr="003B2BAD" w:rsidRDefault="00BC4C6C" w:rsidP="003B2BAD">
      <w:pPr>
        <w:pStyle w:val="ListParagraph"/>
        <w:rPr>
          <w:rStyle w:val="Title2"/>
          <w:b w:val="0"/>
          <w:sz w:val="22"/>
        </w:rPr>
      </w:pPr>
      <w:r>
        <w:rPr>
          <w:rStyle w:val="Title2"/>
          <w:b w:val="0"/>
          <w:sz w:val="22"/>
        </w:rPr>
        <w:t xml:space="preserve">The </w:t>
      </w:r>
      <w:r w:rsidR="003B2BAD" w:rsidRPr="003B2BAD">
        <w:rPr>
          <w:rStyle w:val="Title2"/>
          <w:b w:val="0"/>
          <w:sz w:val="22"/>
        </w:rPr>
        <w:t xml:space="preserve">programme of work </w:t>
      </w:r>
      <w:r>
        <w:rPr>
          <w:rStyle w:val="Title2"/>
          <w:b w:val="0"/>
          <w:sz w:val="22"/>
        </w:rPr>
        <w:t xml:space="preserve">to deliver </w:t>
      </w:r>
      <w:r w:rsidR="00632481">
        <w:rPr>
          <w:rStyle w:val="Title2"/>
          <w:b w:val="0"/>
          <w:sz w:val="22"/>
        </w:rPr>
        <w:t xml:space="preserve">FSMC’s priorities </w:t>
      </w:r>
      <w:r w:rsidR="003B2BAD" w:rsidRPr="003B2BAD">
        <w:rPr>
          <w:rStyle w:val="Title2"/>
          <w:b w:val="0"/>
          <w:sz w:val="22"/>
        </w:rPr>
        <w:t>will be delivered within existing budgets. Additional supporting projects maybe commissioned subject to funds being available from a small team budget.</w:t>
      </w:r>
    </w:p>
    <w:sdt>
      <w:sdtPr>
        <w:rPr>
          <w:rStyle w:val="Style6"/>
        </w:rPr>
        <w:alias w:val="Next steps"/>
        <w:tag w:val="Next steps"/>
        <w:id w:val="538939935"/>
        <w:placeholder>
          <w:docPart w:val="837A1EFC8D364F8BB7D81C8936785573"/>
        </w:placeholder>
      </w:sdtPr>
      <w:sdtEndPr>
        <w:rPr>
          <w:rStyle w:val="Style6"/>
        </w:rPr>
      </w:sdtEndPr>
      <w:sdtContent>
        <w:p w14:paraId="4E83D25C" w14:textId="77777777" w:rsidR="00381FFD" w:rsidRDefault="00381FFD" w:rsidP="000F69FB">
          <w:pPr>
            <w:rPr>
              <w:rStyle w:val="Style6"/>
            </w:rPr>
          </w:pPr>
        </w:p>
        <w:p w14:paraId="2BEC7964" w14:textId="0277F1CC" w:rsidR="009B6F95" w:rsidRPr="009B1AA8" w:rsidRDefault="009B6F95" w:rsidP="000F69FB">
          <w:pPr>
            <w:rPr>
              <w:rStyle w:val="ReportTemplate"/>
            </w:rPr>
          </w:pPr>
          <w:bookmarkStart w:id="1" w:name="_GoBack"/>
          <w:bookmarkEnd w:id="1"/>
          <w:r w:rsidRPr="009B1AA8">
            <w:rPr>
              <w:rStyle w:val="Style6"/>
            </w:rPr>
            <w:lastRenderedPageBreak/>
            <w:t>Next steps</w:t>
          </w:r>
        </w:p>
      </w:sdtContent>
    </w:sdt>
    <w:p w14:paraId="29F9CD0B" w14:textId="7CD2D328" w:rsidR="009B6F95" w:rsidRPr="00C803F3" w:rsidRDefault="00CF5DBE" w:rsidP="008A61F2">
      <w:pPr>
        <w:pStyle w:val="ListParagraph"/>
      </w:pPr>
      <w:r>
        <w:rPr>
          <w:rStyle w:val="ReportTemplate"/>
        </w:rPr>
        <w:t>Officers will</w:t>
      </w:r>
      <w:r w:rsidR="00632481">
        <w:rPr>
          <w:rStyle w:val="ReportTemplate"/>
        </w:rPr>
        <w:t xml:space="preserve"> draft a paper setting out draft priorities for consideration at the first meeting of the Committee in the new cycle based on the views and comments expressed by members </w:t>
      </w:r>
      <w:r w:rsidR="0037021C">
        <w:rPr>
          <w:rStyle w:val="ReportTemplate"/>
        </w:rPr>
        <w:t>in considering this report</w:t>
      </w:r>
      <w:r>
        <w:rPr>
          <w:rStyle w:val="ReportTemplate"/>
        </w:rPr>
        <w:t>.</w:t>
      </w:r>
    </w:p>
    <w:sectPr w:rsidR="009B6F95" w:rsidRPr="00C803F3" w:rsidSect="00CE59F7">
      <w:headerReference w:type="default" r:id="rId11"/>
      <w:pgSz w:w="11906" w:h="16838"/>
      <w:pgMar w:top="1440" w:right="1440" w:bottom="1440" w:left="1440" w:header="708"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2CCB" w14:textId="77777777" w:rsidR="001F3CDA" w:rsidRPr="00C803F3" w:rsidRDefault="001F3CDA" w:rsidP="00C803F3">
      <w:r>
        <w:separator/>
      </w:r>
    </w:p>
  </w:endnote>
  <w:endnote w:type="continuationSeparator" w:id="0">
    <w:p w14:paraId="7AA20E68" w14:textId="77777777" w:rsidR="001F3CDA" w:rsidRPr="00C803F3" w:rsidRDefault="001F3CD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EFC3" w14:textId="77777777" w:rsidR="001F3CDA" w:rsidRPr="00C803F3" w:rsidRDefault="001F3CDA" w:rsidP="00C803F3">
      <w:r>
        <w:separator/>
      </w:r>
    </w:p>
  </w:footnote>
  <w:footnote w:type="continuationSeparator" w:id="0">
    <w:p w14:paraId="2576BBA6" w14:textId="77777777" w:rsidR="001F3CDA" w:rsidRPr="00C803F3" w:rsidRDefault="001F3CD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21C1" w14:textId="77777777" w:rsidR="008A61F2" w:rsidRDefault="008A61F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8A61F2" w:rsidRPr="00C25CA7" w14:paraId="30B5E55C" w14:textId="77777777" w:rsidTr="008A61F2">
      <w:trPr>
        <w:trHeight w:val="416"/>
      </w:trPr>
      <w:tc>
        <w:tcPr>
          <w:tcW w:w="5529" w:type="dxa"/>
          <w:vMerge w:val="restart"/>
        </w:tcPr>
        <w:p w14:paraId="561EC3B3" w14:textId="77777777" w:rsidR="008A61F2" w:rsidRPr="00C803F3" w:rsidRDefault="008A61F2" w:rsidP="00C803F3">
          <w:r w:rsidRPr="00C803F3">
            <w:rPr>
              <w:noProof/>
              <w:lang w:eastAsia="en-GB"/>
            </w:rPr>
            <w:drawing>
              <wp:inline distT="0" distB="0" distL="0" distR="0" wp14:anchorId="4CD1C6DA" wp14:editId="26C66FE4">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28CD8F54CC04EECB000880CF13C23AC"/>
          </w:placeholder>
        </w:sdtPr>
        <w:sdtEndPr/>
        <w:sdtContent>
          <w:tc>
            <w:tcPr>
              <w:tcW w:w="4389" w:type="dxa"/>
            </w:tcPr>
            <w:p w14:paraId="75469B04" w14:textId="77777777" w:rsidR="008A61F2" w:rsidRPr="00C803F3" w:rsidRDefault="008A61F2" w:rsidP="00D164C4">
              <w:r w:rsidRPr="008A61F2">
                <w:rPr>
                  <w:b/>
                </w:rPr>
                <w:t>Fire Services Management Committee</w:t>
              </w:r>
            </w:p>
          </w:tc>
        </w:sdtContent>
      </w:sdt>
    </w:tr>
    <w:tr w:rsidR="008A61F2" w14:paraId="671EA7D9" w14:textId="77777777" w:rsidTr="008A61F2">
      <w:trPr>
        <w:trHeight w:val="406"/>
      </w:trPr>
      <w:tc>
        <w:tcPr>
          <w:tcW w:w="5529" w:type="dxa"/>
          <w:vMerge/>
        </w:tcPr>
        <w:p w14:paraId="4D2CCC78" w14:textId="77777777" w:rsidR="008A61F2" w:rsidRPr="00A627DD" w:rsidRDefault="008A61F2" w:rsidP="00C803F3"/>
      </w:tc>
      <w:tc>
        <w:tcPr>
          <w:tcW w:w="4389" w:type="dxa"/>
        </w:tcPr>
        <w:sdt>
          <w:sdtPr>
            <w:alias w:val="Date"/>
            <w:tag w:val="Date"/>
            <w:id w:val="-488943452"/>
            <w:placeholder>
              <w:docPart w:val="E0DC434BD4544C2FA3083240FF1D4231"/>
            </w:placeholder>
            <w:date w:fullDate="2020-06-19T00:00:00Z">
              <w:dateFormat w:val="dd MMMM yyyy"/>
              <w:lid w:val="en-GB"/>
              <w:storeMappedDataAs w:val="dateTime"/>
              <w:calendar w:val="gregorian"/>
            </w:date>
          </w:sdtPr>
          <w:sdtEndPr/>
          <w:sdtContent>
            <w:p w14:paraId="4AACED76" w14:textId="35CE8DAC" w:rsidR="008A61F2" w:rsidRPr="00C803F3" w:rsidRDefault="00715949" w:rsidP="00C803F3">
              <w:r>
                <w:t>19 June 2020</w:t>
              </w:r>
            </w:p>
          </w:sdtContent>
        </w:sdt>
      </w:tc>
    </w:tr>
    <w:tr w:rsidR="008A61F2" w:rsidRPr="00C25CA7" w14:paraId="1ABC7CC4" w14:textId="77777777" w:rsidTr="008A61F2">
      <w:trPr>
        <w:trHeight w:val="89"/>
      </w:trPr>
      <w:tc>
        <w:tcPr>
          <w:tcW w:w="5529" w:type="dxa"/>
          <w:vMerge/>
        </w:tcPr>
        <w:p w14:paraId="1E1A23D3" w14:textId="77777777" w:rsidR="008A61F2" w:rsidRPr="00A627DD" w:rsidRDefault="008A61F2" w:rsidP="00C803F3"/>
      </w:tc>
      <w:tc>
        <w:tcPr>
          <w:tcW w:w="4389" w:type="dxa"/>
        </w:tcPr>
        <w:p w14:paraId="6BDD1005" w14:textId="77777777" w:rsidR="008A61F2" w:rsidRPr="00C803F3" w:rsidRDefault="008A61F2" w:rsidP="008A61F2">
          <w:pPr>
            <w:ind w:left="0" w:firstLine="0"/>
          </w:pPr>
        </w:p>
      </w:tc>
    </w:tr>
  </w:tbl>
  <w:p w14:paraId="4C0B22E0" w14:textId="77777777" w:rsidR="008A61F2" w:rsidRDefault="008A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9C8"/>
    <w:multiLevelType w:val="hybridMultilevel"/>
    <w:tmpl w:val="EE9A3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C3EFF"/>
    <w:multiLevelType w:val="hybridMultilevel"/>
    <w:tmpl w:val="1F9E3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5" w15:restartNumberingAfterBreak="0">
    <w:nsid w:val="51463B67"/>
    <w:multiLevelType w:val="hybridMultilevel"/>
    <w:tmpl w:val="40E4D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132D1"/>
    <w:multiLevelType w:val="hybridMultilevel"/>
    <w:tmpl w:val="C7464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00D95"/>
    <w:multiLevelType w:val="hybridMultilevel"/>
    <w:tmpl w:val="807210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AA"/>
    <w:rsid w:val="00003620"/>
    <w:rsid w:val="00016097"/>
    <w:rsid w:val="000205B3"/>
    <w:rsid w:val="0004291E"/>
    <w:rsid w:val="00070030"/>
    <w:rsid w:val="00084B0E"/>
    <w:rsid w:val="000A2F88"/>
    <w:rsid w:val="000A3AF6"/>
    <w:rsid w:val="000A4D33"/>
    <w:rsid w:val="000A7C86"/>
    <w:rsid w:val="000D3C5B"/>
    <w:rsid w:val="000D7CC4"/>
    <w:rsid w:val="000F69FB"/>
    <w:rsid w:val="000F7660"/>
    <w:rsid w:val="00100502"/>
    <w:rsid w:val="00120AD9"/>
    <w:rsid w:val="00133DD8"/>
    <w:rsid w:val="00137B1A"/>
    <w:rsid w:val="0014750B"/>
    <w:rsid w:val="00164685"/>
    <w:rsid w:val="00164D89"/>
    <w:rsid w:val="00170E39"/>
    <w:rsid w:val="0019161C"/>
    <w:rsid w:val="00193DE8"/>
    <w:rsid w:val="001B36CE"/>
    <w:rsid w:val="001C1FB1"/>
    <w:rsid w:val="001C2C9B"/>
    <w:rsid w:val="001C55F6"/>
    <w:rsid w:val="001E057A"/>
    <w:rsid w:val="001E7F7D"/>
    <w:rsid w:val="001F274B"/>
    <w:rsid w:val="001F3CDA"/>
    <w:rsid w:val="0022583E"/>
    <w:rsid w:val="0023320D"/>
    <w:rsid w:val="0024123A"/>
    <w:rsid w:val="00252CAD"/>
    <w:rsid w:val="002538FE"/>
    <w:rsid w:val="002539E9"/>
    <w:rsid w:val="00256D2F"/>
    <w:rsid w:val="0026425A"/>
    <w:rsid w:val="0027617A"/>
    <w:rsid w:val="002970D9"/>
    <w:rsid w:val="002B7B76"/>
    <w:rsid w:val="002E6B15"/>
    <w:rsid w:val="00301A51"/>
    <w:rsid w:val="0030696E"/>
    <w:rsid w:val="00306E73"/>
    <w:rsid w:val="00310DD9"/>
    <w:rsid w:val="00314E9D"/>
    <w:rsid w:val="003219CC"/>
    <w:rsid w:val="00327A41"/>
    <w:rsid w:val="003429C4"/>
    <w:rsid w:val="00344A62"/>
    <w:rsid w:val="00357E33"/>
    <w:rsid w:val="0037021C"/>
    <w:rsid w:val="003737F7"/>
    <w:rsid w:val="00381FFD"/>
    <w:rsid w:val="003A1E2C"/>
    <w:rsid w:val="003B2BAD"/>
    <w:rsid w:val="003B3567"/>
    <w:rsid w:val="003E7892"/>
    <w:rsid w:val="003F34CF"/>
    <w:rsid w:val="003F55CE"/>
    <w:rsid w:val="004028DC"/>
    <w:rsid w:val="00414FB5"/>
    <w:rsid w:val="00417020"/>
    <w:rsid w:val="00421FD3"/>
    <w:rsid w:val="004568E2"/>
    <w:rsid w:val="00460DEB"/>
    <w:rsid w:val="0046313B"/>
    <w:rsid w:val="00473387"/>
    <w:rsid w:val="004770A0"/>
    <w:rsid w:val="00495E2D"/>
    <w:rsid w:val="00497BBC"/>
    <w:rsid w:val="004E5487"/>
    <w:rsid w:val="00527C9D"/>
    <w:rsid w:val="00537F7E"/>
    <w:rsid w:val="00556537"/>
    <w:rsid w:val="00576ECF"/>
    <w:rsid w:val="005850D1"/>
    <w:rsid w:val="005A4560"/>
    <w:rsid w:val="005A47CA"/>
    <w:rsid w:val="005E19EF"/>
    <w:rsid w:val="005E4E17"/>
    <w:rsid w:val="0061148B"/>
    <w:rsid w:val="00617374"/>
    <w:rsid w:val="00632481"/>
    <w:rsid w:val="006325CF"/>
    <w:rsid w:val="00633164"/>
    <w:rsid w:val="006431DF"/>
    <w:rsid w:val="006472EB"/>
    <w:rsid w:val="00672B4A"/>
    <w:rsid w:val="006957A4"/>
    <w:rsid w:val="006A2CAA"/>
    <w:rsid w:val="006B2353"/>
    <w:rsid w:val="006B54A7"/>
    <w:rsid w:val="006E0FF7"/>
    <w:rsid w:val="006F58ED"/>
    <w:rsid w:val="00712C86"/>
    <w:rsid w:val="00715949"/>
    <w:rsid w:val="007161D6"/>
    <w:rsid w:val="0073723B"/>
    <w:rsid w:val="00751CFC"/>
    <w:rsid w:val="007622BA"/>
    <w:rsid w:val="00762348"/>
    <w:rsid w:val="0079304B"/>
    <w:rsid w:val="00795C95"/>
    <w:rsid w:val="007A757D"/>
    <w:rsid w:val="007B1A8A"/>
    <w:rsid w:val="007B1EAD"/>
    <w:rsid w:val="007B787B"/>
    <w:rsid w:val="00800535"/>
    <w:rsid w:val="0080661C"/>
    <w:rsid w:val="00814EF1"/>
    <w:rsid w:val="00891AE9"/>
    <w:rsid w:val="008938CE"/>
    <w:rsid w:val="008A48E7"/>
    <w:rsid w:val="008A61F2"/>
    <w:rsid w:val="008B3893"/>
    <w:rsid w:val="008B3B69"/>
    <w:rsid w:val="008B7B57"/>
    <w:rsid w:val="008C6E4E"/>
    <w:rsid w:val="008E215C"/>
    <w:rsid w:val="008F4A88"/>
    <w:rsid w:val="0090397D"/>
    <w:rsid w:val="00907430"/>
    <w:rsid w:val="00943D74"/>
    <w:rsid w:val="00970DA4"/>
    <w:rsid w:val="00975EF5"/>
    <w:rsid w:val="00993346"/>
    <w:rsid w:val="0099476F"/>
    <w:rsid w:val="00996409"/>
    <w:rsid w:val="009A4DCD"/>
    <w:rsid w:val="009B1846"/>
    <w:rsid w:val="009B1AA8"/>
    <w:rsid w:val="009B4AB1"/>
    <w:rsid w:val="009B6F95"/>
    <w:rsid w:val="009C2759"/>
    <w:rsid w:val="009C41EE"/>
    <w:rsid w:val="00A02C07"/>
    <w:rsid w:val="00A038A0"/>
    <w:rsid w:val="00A22B96"/>
    <w:rsid w:val="00A50C4F"/>
    <w:rsid w:val="00A62926"/>
    <w:rsid w:val="00A67D10"/>
    <w:rsid w:val="00AB2CCF"/>
    <w:rsid w:val="00AC41B1"/>
    <w:rsid w:val="00AD0AC9"/>
    <w:rsid w:val="00AE0CEB"/>
    <w:rsid w:val="00B42F8B"/>
    <w:rsid w:val="00B63F9C"/>
    <w:rsid w:val="00B65795"/>
    <w:rsid w:val="00B67959"/>
    <w:rsid w:val="00B72E77"/>
    <w:rsid w:val="00B80055"/>
    <w:rsid w:val="00B81B59"/>
    <w:rsid w:val="00B84380"/>
    <w:rsid w:val="00B84F31"/>
    <w:rsid w:val="00B94DFD"/>
    <w:rsid w:val="00BC4C6C"/>
    <w:rsid w:val="00BE3692"/>
    <w:rsid w:val="00C02FAA"/>
    <w:rsid w:val="00C151D3"/>
    <w:rsid w:val="00C27C59"/>
    <w:rsid w:val="00C37ED8"/>
    <w:rsid w:val="00C71BAA"/>
    <w:rsid w:val="00C803F3"/>
    <w:rsid w:val="00C95DA4"/>
    <w:rsid w:val="00CB0D7F"/>
    <w:rsid w:val="00CE59F7"/>
    <w:rsid w:val="00CF5DBE"/>
    <w:rsid w:val="00D01617"/>
    <w:rsid w:val="00D057A8"/>
    <w:rsid w:val="00D06C8D"/>
    <w:rsid w:val="00D070BC"/>
    <w:rsid w:val="00D164C4"/>
    <w:rsid w:val="00D34D13"/>
    <w:rsid w:val="00D35BE4"/>
    <w:rsid w:val="00D452FB"/>
    <w:rsid w:val="00D45B4D"/>
    <w:rsid w:val="00D501EB"/>
    <w:rsid w:val="00D62E9F"/>
    <w:rsid w:val="00D7239A"/>
    <w:rsid w:val="00D73D36"/>
    <w:rsid w:val="00D85E93"/>
    <w:rsid w:val="00D964FD"/>
    <w:rsid w:val="00DA0980"/>
    <w:rsid w:val="00DA7394"/>
    <w:rsid w:val="00DD78E1"/>
    <w:rsid w:val="00DF6C39"/>
    <w:rsid w:val="00E058E5"/>
    <w:rsid w:val="00E10119"/>
    <w:rsid w:val="00E11DF6"/>
    <w:rsid w:val="00E5734F"/>
    <w:rsid w:val="00E6096A"/>
    <w:rsid w:val="00E91344"/>
    <w:rsid w:val="00EA3A9B"/>
    <w:rsid w:val="00EB6248"/>
    <w:rsid w:val="00EB6FF7"/>
    <w:rsid w:val="00EC1073"/>
    <w:rsid w:val="00EC1C46"/>
    <w:rsid w:val="00EC7910"/>
    <w:rsid w:val="00EE5CFE"/>
    <w:rsid w:val="00EF3DC6"/>
    <w:rsid w:val="00F24E13"/>
    <w:rsid w:val="00F30503"/>
    <w:rsid w:val="00F354CF"/>
    <w:rsid w:val="00F6070A"/>
    <w:rsid w:val="00F61DB7"/>
    <w:rsid w:val="00F76651"/>
    <w:rsid w:val="00F76675"/>
    <w:rsid w:val="00FA039A"/>
    <w:rsid w:val="00FA0492"/>
    <w:rsid w:val="00FB259C"/>
    <w:rsid w:val="00FC1536"/>
    <w:rsid w:val="00FE0720"/>
    <w:rsid w:val="00FE4762"/>
    <w:rsid w:val="00FF46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B0BD8"/>
  <w15:docId w15:val="{E1CA8E41-F986-4CD3-9ECC-993C837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17020"/>
    <w:rPr>
      <w:color w:val="0563C1" w:themeColor="hyperlink"/>
      <w:u w:val="single"/>
    </w:rPr>
  </w:style>
  <w:style w:type="paragraph" w:customStyle="1" w:styleId="Default">
    <w:name w:val="Default"/>
    <w:basedOn w:val="Normal"/>
    <w:rsid w:val="007B1A8A"/>
    <w:pPr>
      <w:autoSpaceDE w:val="0"/>
      <w:autoSpaceDN w:val="0"/>
      <w:spacing w:after="0" w:line="240" w:lineRule="auto"/>
      <w:ind w:left="0" w:firstLine="0"/>
    </w:pPr>
    <w:rPr>
      <w:rFonts w:cs="Arial"/>
      <w:color w:val="000000"/>
      <w:sz w:val="24"/>
      <w:szCs w:val="24"/>
    </w:rPr>
  </w:style>
  <w:style w:type="character" w:styleId="FollowedHyperlink">
    <w:name w:val="FollowedHyperlink"/>
    <w:basedOn w:val="DefaultParagraphFont"/>
    <w:uiPriority w:val="99"/>
    <w:semiHidden/>
    <w:unhideWhenUsed/>
    <w:rsid w:val="005E4E17"/>
    <w:rPr>
      <w:color w:val="954F72" w:themeColor="followedHyperlink"/>
      <w:u w:val="single"/>
    </w:rPr>
  </w:style>
  <w:style w:type="paragraph" w:styleId="NormalWeb">
    <w:name w:val="Normal (Web)"/>
    <w:basedOn w:val="Normal"/>
    <w:uiPriority w:val="99"/>
    <w:semiHidden/>
    <w:unhideWhenUsed/>
    <w:rsid w:val="003B356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38A0"/>
    <w:rPr>
      <w:color w:val="605E5C"/>
      <w:shd w:val="clear" w:color="auto" w:fill="E1DFDD"/>
    </w:rPr>
  </w:style>
  <w:style w:type="character" w:styleId="CommentReference">
    <w:name w:val="annotation reference"/>
    <w:basedOn w:val="DefaultParagraphFont"/>
    <w:uiPriority w:val="99"/>
    <w:semiHidden/>
    <w:unhideWhenUsed/>
    <w:rsid w:val="002E6B15"/>
    <w:rPr>
      <w:sz w:val="16"/>
      <w:szCs w:val="16"/>
    </w:rPr>
  </w:style>
  <w:style w:type="paragraph" w:styleId="CommentText">
    <w:name w:val="annotation text"/>
    <w:basedOn w:val="Normal"/>
    <w:link w:val="CommentTextChar"/>
    <w:uiPriority w:val="99"/>
    <w:semiHidden/>
    <w:unhideWhenUsed/>
    <w:rsid w:val="002E6B15"/>
    <w:pPr>
      <w:spacing w:line="240" w:lineRule="auto"/>
    </w:pPr>
    <w:rPr>
      <w:sz w:val="20"/>
      <w:szCs w:val="20"/>
    </w:rPr>
  </w:style>
  <w:style w:type="character" w:customStyle="1" w:styleId="CommentTextChar">
    <w:name w:val="Comment Text Char"/>
    <w:basedOn w:val="DefaultParagraphFont"/>
    <w:link w:val="CommentText"/>
    <w:uiPriority w:val="99"/>
    <w:semiHidden/>
    <w:rsid w:val="002E6B1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E6B15"/>
    <w:rPr>
      <w:b/>
      <w:bCs/>
    </w:rPr>
  </w:style>
  <w:style w:type="character" w:customStyle="1" w:styleId="CommentSubjectChar">
    <w:name w:val="Comment Subject Char"/>
    <w:basedOn w:val="CommentTextChar"/>
    <w:link w:val="CommentSubject"/>
    <w:uiPriority w:val="99"/>
    <w:semiHidden/>
    <w:rsid w:val="002E6B15"/>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9252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959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ga.moderngov.co.uk/documents/s24241/fsmc%20and%20fc%20grenfell%20inquiry%20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loft\Downloads\Fire%20Services%20Management%20Committee%20priorities%20for%202019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CD8F54CC04EECB000880CF13C23AC"/>
        <w:category>
          <w:name w:val="General"/>
          <w:gallery w:val="placeholder"/>
        </w:category>
        <w:types>
          <w:type w:val="bbPlcHdr"/>
        </w:types>
        <w:behaviors>
          <w:behavior w:val="content"/>
        </w:behaviors>
        <w:guid w:val="{FA3EAB80-A6FC-42ED-AB4C-141E95F34A5B}"/>
      </w:docPartPr>
      <w:docPartBody>
        <w:p w:rsidR="00F43258" w:rsidRDefault="00A33434">
          <w:pPr>
            <w:pStyle w:val="828CD8F54CC04EECB000880CF13C23AC"/>
          </w:pPr>
          <w:r w:rsidRPr="00FB1144">
            <w:rPr>
              <w:rStyle w:val="PlaceholderText"/>
            </w:rPr>
            <w:t>Click here to enter text.</w:t>
          </w:r>
        </w:p>
      </w:docPartBody>
    </w:docPart>
    <w:docPart>
      <w:docPartPr>
        <w:name w:val="E0DC434BD4544C2FA3083240FF1D4231"/>
        <w:category>
          <w:name w:val="General"/>
          <w:gallery w:val="placeholder"/>
        </w:category>
        <w:types>
          <w:type w:val="bbPlcHdr"/>
        </w:types>
        <w:behaviors>
          <w:behavior w:val="content"/>
        </w:behaviors>
        <w:guid w:val="{AD4CBEEC-1534-4FA7-BDBB-FC2B71C96CAC}"/>
      </w:docPartPr>
      <w:docPartBody>
        <w:p w:rsidR="00F43258" w:rsidRDefault="00A33434">
          <w:pPr>
            <w:pStyle w:val="E0DC434BD4544C2FA3083240FF1D4231"/>
          </w:pPr>
          <w:r w:rsidRPr="00FB1144">
            <w:rPr>
              <w:rStyle w:val="PlaceholderText"/>
            </w:rPr>
            <w:t>Click here to enter text.</w:t>
          </w:r>
        </w:p>
      </w:docPartBody>
    </w:docPart>
    <w:docPart>
      <w:docPartPr>
        <w:name w:val="E0C59737CC9E4376B43DA22B8C2917B7"/>
        <w:category>
          <w:name w:val="General"/>
          <w:gallery w:val="placeholder"/>
        </w:category>
        <w:types>
          <w:type w:val="bbPlcHdr"/>
        </w:types>
        <w:behaviors>
          <w:behavior w:val="content"/>
        </w:behaviors>
        <w:guid w:val="{BC1E638B-6A2B-4017-BA9D-3FA4D41C03A4}"/>
      </w:docPartPr>
      <w:docPartBody>
        <w:p w:rsidR="00F43258" w:rsidRDefault="00A33434">
          <w:pPr>
            <w:pStyle w:val="E0C59737CC9E4376B43DA22B8C2917B7"/>
          </w:pPr>
          <w:r w:rsidRPr="00002B3A">
            <w:rPr>
              <w:rStyle w:val="PlaceholderText"/>
            </w:rPr>
            <w:t>Choose an item.</w:t>
          </w:r>
        </w:p>
      </w:docPartBody>
    </w:docPart>
    <w:docPart>
      <w:docPartPr>
        <w:name w:val="EA1E138C8042425E875333A4646548A3"/>
        <w:category>
          <w:name w:val="General"/>
          <w:gallery w:val="placeholder"/>
        </w:category>
        <w:types>
          <w:type w:val="bbPlcHdr"/>
        </w:types>
        <w:behaviors>
          <w:behavior w:val="content"/>
        </w:behaviors>
        <w:guid w:val="{385B99B5-44E3-470F-844E-949F5D32D55A}"/>
      </w:docPartPr>
      <w:docPartBody>
        <w:p w:rsidR="00F43258" w:rsidRDefault="00A33434">
          <w:pPr>
            <w:pStyle w:val="EA1E138C8042425E875333A4646548A3"/>
          </w:pPr>
          <w:r w:rsidRPr="00FB1144">
            <w:rPr>
              <w:rStyle w:val="PlaceholderText"/>
            </w:rPr>
            <w:t>Click here to enter text.</w:t>
          </w:r>
        </w:p>
      </w:docPartBody>
    </w:docPart>
    <w:docPart>
      <w:docPartPr>
        <w:name w:val="BBA4E344CAB7497FA1D2BCBF9F013332"/>
        <w:category>
          <w:name w:val="General"/>
          <w:gallery w:val="placeholder"/>
        </w:category>
        <w:types>
          <w:type w:val="bbPlcHdr"/>
        </w:types>
        <w:behaviors>
          <w:behavior w:val="content"/>
        </w:behaviors>
        <w:guid w:val="{FA8050F8-E8CF-41CE-83AF-E925C1BF29F2}"/>
      </w:docPartPr>
      <w:docPartBody>
        <w:p w:rsidR="00F43258" w:rsidRDefault="00A33434">
          <w:pPr>
            <w:pStyle w:val="BBA4E344CAB7497FA1D2BCBF9F013332"/>
          </w:pPr>
          <w:r w:rsidRPr="00FB1144">
            <w:rPr>
              <w:rStyle w:val="PlaceholderText"/>
            </w:rPr>
            <w:t>Click here to enter text.</w:t>
          </w:r>
        </w:p>
      </w:docPartBody>
    </w:docPart>
    <w:docPart>
      <w:docPartPr>
        <w:name w:val="D9FC653B0EF24236B20535FD49A96EB2"/>
        <w:category>
          <w:name w:val="General"/>
          <w:gallery w:val="placeholder"/>
        </w:category>
        <w:types>
          <w:type w:val="bbPlcHdr"/>
        </w:types>
        <w:behaviors>
          <w:behavior w:val="content"/>
        </w:behaviors>
        <w:guid w:val="{9BE121AB-0FAB-439D-B349-E6817952CAF3}"/>
      </w:docPartPr>
      <w:docPartBody>
        <w:p w:rsidR="00F43258" w:rsidRDefault="00A33434">
          <w:pPr>
            <w:pStyle w:val="D9FC653B0EF24236B20535FD49A96EB2"/>
          </w:pPr>
          <w:r w:rsidRPr="00FB1144">
            <w:rPr>
              <w:rStyle w:val="PlaceholderText"/>
            </w:rPr>
            <w:t>Click here to enter text.</w:t>
          </w:r>
        </w:p>
      </w:docPartBody>
    </w:docPart>
    <w:docPart>
      <w:docPartPr>
        <w:name w:val="3B50BACE62104605AFB34E224B58ECF6"/>
        <w:category>
          <w:name w:val="General"/>
          <w:gallery w:val="placeholder"/>
        </w:category>
        <w:types>
          <w:type w:val="bbPlcHdr"/>
        </w:types>
        <w:behaviors>
          <w:behavior w:val="content"/>
        </w:behaviors>
        <w:guid w:val="{19941CBB-76C3-46A7-A0DD-950B8DFDCB08}"/>
      </w:docPartPr>
      <w:docPartBody>
        <w:p w:rsidR="00F43258" w:rsidRDefault="00A33434">
          <w:pPr>
            <w:pStyle w:val="3B50BACE62104605AFB34E224B58ECF6"/>
          </w:pPr>
          <w:r w:rsidRPr="00FB1144">
            <w:rPr>
              <w:rStyle w:val="PlaceholderText"/>
            </w:rPr>
            <w:t>Click here to enter text.</w:t>
          </w:r>
        </w:p>
      </w:docPartBody>
    </w:docPart>
    <w:docPart>
      <w:docPartPr>
        <w:name w:val="821017A764D64370869FEB8A535912B1"/>
        <w:category>
          <w:name w:val="General"/>
          <w:gallery w:val="placeholder"/>
        </w:category>
        <w:types>
          <w:type w:val="bbPlcHdr"/>
        </w:types>
        <w:behaviors>
          <w:behavior w:val="content"/>
        </w:behaviors>
        <w:guid w:val="{7F507547-9B6B-4A09-AA3A-CDA004C39F00}"/>
      </w:docPartPr>
      <w:docPartBody>
        <w:p w:rsidR="00F43258" w:rsidRDefault="00A33434">
          <w:pPr>
            <w:pStyle w:val="821017A764D64370869FEB8A535912B1"/>
          </w:pPr>
          <w:r w:rsidRPr="00FB1144">
            <w:rPr>
              <w:rStyle w:val="PlaceholderText"/>
            </w:rPr>
            <w:t>Click here to enter text.</w:t>
          </w:r>
        </w:p>
      </w:docPartBody>
    </w:docPart>
    <w:docPart>
      <w:docPartPr>
        <w:name w:val="C998A207772542AAB3C5C0AA24DA6DD7"/>
        <w:category>
          <w:name w:val="General"/>
          <w:gallery w:val="placeholder"/>
        </w:category>
        <w:types>
          <w:type w:val="bbPlcHdr"/>
        </w:types>
        <w:behaviors>
          <w:behavior w:val="content"/>
        </w:behaviors>
        <w:guid w:val="{93397036-536E-47C0-810D-DFFF13942040}"/>
      </w:docPartPr>
      <w:docPartBody>
        <w:p w:rsidR="00F43258" w:rsidRDefault="00A33434">
          <w:pPr>
            <w:pStyle w:val="C998A207772542AAB3C5C0AA24DA6DD7"/>
          </w:pPr>
          <w:r w:rsidRPr="00FB1144">
            <w:rPr>
              <w:rStyle w:val="PlaceholderText"/>
            </w:rPr>
            <w:t>Click here to enter text.</w:t>
          </w:r>
        </w:p>
      </w:docPartBody>
    </w:docPart>
    <w:docPart>
      <w:docPartPr>
        <w:name w:val="354464F6124E48A3B34CDEB959E424ED"/>
        <w:category>
          <w:name w:val="General"/>
          <w:gallery w:val="placeholder"/>
        </w:category>
        <w:types>
          <w:type w:val="bbPlcHdr"/>
        </w:types>
        <w:behaviors>
          <w:behavior w:val="content"/>
        </w:behaviors>
        <w:guid w:val="{F25434A2-0637-4BA0-8A7B-130C28C07EE5}"/>
      </w:docPartPr>
      <w:docPartBody>
        <w:p w:rsidR="00F43258" w:rsidRDefault="00A33434">
          <w:pPr>
            <w:pStyle w:val="354464F6124E48A3B34CDEB959E424ED"/>
          </w:pPr>
          <w:r w:rsidRPr="00FB1144">
            <w:rPr>
              <w:rStyle w:val="PlaceholderText"/>
            </w:rPr>
            <w:t>Click here to enter text.</w:t>
          </w:r>
        </w:p>
      </w:docPartBody>
    </w:docPart>
    <w:docPart>
      <w:docPartPr>
        <w:name w:val="82A55DDF489B46AE8249EDC3BB229371"/>
        <w:category>
          <w:name w:val="General"/>
          <w:gallery w:val="placeholder"/>
        </w:category>
        <w:types>
          <w:type w:val="bbPlcHdr"/>
        </w:types>
        <w:behaviors>
          <w:behavior w:val="content"/>
        </w:behaviors>
        <w:guid w:val="{5AD350FC-8E38-475A-B0EE-3084FBFF5A03}"/>
      </w:docPartPr>
      <w:docPartBody>
        <w:p w:rsidR="00F43258" w:rsidRDefault="00A33434">
          <w:pPr>
            <w:pStyle w:val="82A55DDF489B46AE8249EDC3BB229371"/>
          </w:pPr>
          <w:r w:rsidRPr="00FB1144">
            <w:rPr>
              <w:rStyle w:val="PlaceholderText"/>
            </w:rPr>
            <w:t>Click here to enter text.</w:t>
          </w:r>
        </w:p>
      </w:docPartBody>
    </w:docPart>
    <w:docPart>
      <w:docPartPr>
        <w:name w:val="CC1EBF9366124047843B49B49FD71931"/>
        <w:category>
          <w:name w:val="General"/>
          <w:gallery w:val="placeholder"/>
        </w:category>
        <w:types>
          <w:type w:val="bbPlcHdr"/>
        </w:types>
        <w:behaviors>
          <w:behavior w:val="content"/>
        </w:behaviors>
        <w:guid w:val="{E009E363-98F0-48D9-B560-5BDCFB373946}"/>
      </w:docPartPr>
      <w:docPartBody>
        <w:p w:rsidR="00F43258" w:rsidRDefault="00A33434">
          <w:pPr>
            <w:pStyle w:val="CC1EBF9366124047843B49B49FD71931"/>
          </w:pPr>
          <w:r w:rsidRPr="00FB1144">
            <w:rPr>
              <w:rStyle w:val="PlaceholderText"/>
            </w:rPr>
            <w:t>Click here to enter text.</w:t>
          </w:r>
        </w:p>
      </w:docPartBody>
    </w:docPart>
    <w:docPart>
      <w:docPartPr>
        <w:name w:val="4C3E3E4751C04C348A734BF80760D241"/>
        <w:category>
          <w:name w:val="General"/>
          <w:gallery w:val="placeholder"/>
        </w:category>
        <w:types>
          <w:type w:val="bbPlcHdr"/>
        </w:types>
        <w:behaviors>
          <w:behavior w:val="content"/>
        </w:behaviors>
        <w:guid w:val="{B1D3C164-D375-4F6D-B57A-ADDA3D4A9B2E}"/>
      </w:docPartPr>
      <w:docPartBody>
        <w:p w:rsidR="00F43258" w:rsidRDefault="00A33434">
          <w:pPr>
            <w:pStyle w:val="4C3E3E4751C04C348A734BF80760D241"/>
          </w:pPr>
          <w:r w:rsidRPr="00FB1144">
            <w:rPr>
              <w:rStyle w:val="PlaceholderText"/>
            </w:rPr>
            <w:t>Click here to enter text.</w:t>
          </w:r>
        </w:p>
      </w:docPartBody>
    </w:docPart>
    <w:docPart>
      <w:docPartPr>
        <w:name w:val="30DA3F229913495890DA1B94D3BD634E"/>
        <w:category>
          <w:name w:val="General"/>
          <w:gallery w:val="placeholder"/>
        </w:category>
        <w:types>
          <w:type w:val="bbPlcHdr"/>
        </w:types>
        <w:behaviors>
          <w:behavior w:val="content"/>
        </w:behaviors>
        <w:guid w:val="{F0BD3452-63B6-4BFC-84FE-EC5FA4FDB397}"/>
      </w:docPartPr>
      <w:docPartBody>
        <w:p w:rsidR="00F43258" w:rsidRDefault="00A33434">
          <w:pPr>
            <w:pStyle w:val="30DA3F229913495890DA1B94D3BD634E"/>
          </w:pPr>
          <w:r w:rsidRPr="00FB1144">
            <w:rPr>
              <w:rStyle w:val="PlaceholderText"/>
            </w:rPr>
            <w:t>Click here to enter text.</w:t>
          </w:r>
        </w:p>
      </w:docPartBody>
    </w:docPart>
    <w:docPart>
      <w:docPartPr>
        <w:name w:val="3B2433C2678D43EF99C6663B5236B2AE"/>
        <w:category>
          <w:name w:val="General"/>
          <w:gallery w:val="placeholder"/>
        </w:category>
        <w:types>
          <w:type w:val="bbPlcHdr"/>
        </w:types>
        <w:behaviors>
          <w:behavior w:val="content"/>
        </w:behaviors>
        <w:guid w:val="{111DD9F2-F428-412F-BAB8-35F772013BD2}"/>
      </w:docPartPr>
      <w:docPartBody>
        <w:p w:rsidR="00F43258" w:rsidRDefault="00A33434">
          <w:pPr>
            <w:pStyle w:val="3B2433C2678D43EF99C6663B5236B2AE"/>
          </w:pPr>
          <w:r w:rsidRPr="00FB1144">
            <w:rPr>
              <w:rStyle w:val="PlaceholderText"/>
            </w:rPr>
            <w:t>Click here to enter text.</w:t>
          </w:r>
        </w:p>
      </w:docPartBody>
    </w:docPart>
    <w:docPart>
      <w:docPartPr>
        <w:name w:val="837A1EFC8D364F8BB7D81C8936785573"/>
        <w:category>
          <w:name w:val="General"/>
          <w:gallery w:val="placeholder"/>
        </w:category>
        <w:types>
          <w:type w:val="bbPlcHdr"/>
        </w:types>
        <w:behaviors>
          <w:behavior w:val="content"/>
        </w:behaviors>
        <w:guid w:val="{F29257BF-6957-470F-A58A-AA05A2E65B1A}"/>
      </w:docPartPr>
      <w:docPartBody>
        <w:p w:rsidR="00F43258" w:rsidRDefault="00A33434">
          <w:pPr>
            <w:pStyle w:val="837A1EFC8D364F8BB7D81C8936785573"/>
          </w:pPr>
          <w:r w:rsidRPr="00FB1144">
            <w:rPr>
              <w:rStyle w:val="PlaceholderText"/>
            </w:rPr>
            <w:t>Click here to enter text.</w:t>
          </w:r>
        </w:p>
      </w:docPartBody>
    </w:docPart>
    <w:docPart>
      <w:docPartPr>
        <w:name w:val="7C00E501A5B44A4EAB23B5BD85B2D46C"/>
        <w:category>
          <w:name w:val="General"/>
          <w:gallery w:val="placeholder"/>
        </w:category>
        <w:types>
          <w:type w:val="bbPlcHdr"/>
        </w:types>
        <w:behaviors>
          <w:behavior w:val="content"/>
        </w:behaviors>
        <w:guid w:val="{BD5E6DF4-12A7-450B-BA57-125CA32D80C8}"/>
      </w:docPartPr>
      <w:docPartBody>
        <w:p w:rsidR="00F43258" w:rsidRDefault="00A33434">
          <w:pPr>
            <w:pStyle w:val="7C00E501A5B44A4EAB23B5BD85B2D46C"/>
          </w:pPr>
          <w:r w:rsidRPr="00FB1144">
            <w:rPr>
              <w:rStyle w:val="PlaceholderText"/>
            </w:rPr>
            <w:t>Click here to enter text.</w:t>
          </w:r>
        </w:p>
      </w:docPartBody>
    </w:docPart>
    <w:docPart>
      <w:docPartPr>
        <w:name w:val="FA7A0FCCDE974416B60CE442CAC3AD18"/>
        <w:category>
          <w:name w:val="General"/>
          <w:gallery w:val="placeholder"/>
        </w:category>
        <w:types>
          <w:type w:val="bbPlcHdr"/>
        </w:types>
        <w:behaviors>
          <w:behavior w:val="content"/>
        </w:behaviors>
        <w:guid w:val="{8834F08E-7D15-4163-B175-3F2346BA7967}"/>
      </w:docPartPr>
      <w:docPartBody>
        <w:p w:rsidR="00F43258" w:rsidRDefault="00A33434">
          <w:pPr>
            <w:pStyle w:val="FA7A0FCCDE974416B60CE442CAC3AD18"/>
          </w:pPr>
          <w:r w:rsidRPr="00FB1144">
            <w:rPr>
              <w:rStyle w:val="PlaceholderText"/>
            </w:rPr>
            <w:t>Click here to enter text.</w:t>
          </w:r>
        </w:p>
      </w:docPartBody>
    </w:docPart>
    <w:docPart>
      <w:docPartPr>
        <w:name w:val="E7D07203D1C247E4B2AEF7E56D92669A"/>
        <w:category>
          <w:name w:val="General"/>
          <w:gallery w:val="placeholder"/>
        </w:category>
        <w:types>
          <w:type w:val="bbPlcHdr"/>
        </w:types>
        <w:behaviors>
          <w:behavior w:val="content"/>
        </w:behaviors>
        <w:guid w:val="{0947A49A-D796-44FF-A593-FA2B6DB16821}"/>
      </w:docPartPr>
      <w:docPartBody>
        <w:p w:rsidR="00F43258" w:rsidRDefault="004D2D14" w:rsidP="004D2D14">
          <w:pPr>
            <w:pStyle w:val="E7D07203D1C247E4B2AEF7E56D9266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14"/>
    <w:rsid w:val="004D2D14"/>
    <w:rsid w:val="006F6583"/>
    <w:rsid w:val="00A33434"/>
    <w:rsid w:val="00AE247E"/>
    <w:rsid w:val="00F4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14"/>
    <w:rPr>
      <w:color w:val="808080"/>
    </w:rPr>
  </w:style>
  <w:style w:type="paragraph" w:customStyle="1" w:styleId="828CD8F54CC04EECB000880CF13C23AC">
    <w:name w:val="828CD8F54CC04EECB000880CF13C23AC"/>
  </w:style>
  <w:style w:type="paragraph" w:customStyle="1" w:styleId="E0DC434BD4544C2FA3083240FF1D4231">
    <w:name w:val="E0DC434BD4544C2FA3083240FF1D4231"/>
  </w:style>
  <w:style w:type="paragraph" w:customStyle="1" w:styleId="E0C59737CC9E4376B43DA22B8C2917B7">
    <w:name w:val="E0C59737CC9E4376B43DA22B8C2917B7"/>
  </w:style>
  <w:style w:type="paragraph" w:customStyle="1" w:styleId="EA1E138C8042425E875333A4646548A3">
    <w:name w:val="EA1E138C8042425E875333A4646548A3"/>
  </w:style>
  <w:style w:type="paragraph" w:customStyle="1" w:styleId="BBA4E344CAB7497FA1D2BCBF9F013332">
    <w:name w:val="BBA4E344CAB7497FA1D2BCBF9F013332"/>
  </w:style>
  <w:style w:type="paragraph" w:customStyle="1" w:styleId="D9FC653B0EF24236B20535FD49A96EB2">
    <w:name w:val="D9FC653B0EF24236B20535FD49A96EB2"/>
  </w:style>
  <w:style w:type="paragraph" w:customStyle="1" w:styleId="3B50BACE62104605AFB34E224B58ECF6">
    <w:name w:val="3B50BACE62104605AFB34E224B58ECF6"/>
  </w:style>
  <w:style w:type="paragraph" w:customStyle="1" w:styleId="821017A764D64370869FEB8A535912B1">
    <w:name w:val="821017A764D64370869FEB8A535912B1"/>
  </w:style>
  <w:style w:type="paragraph" w:customStyle="1" w:styleId="C998A207772542AAB3C5C0AA24DA6DD7">
    <w:name w:val="C998A207772542AAB3C5C0AA24DA6DD7"/>
  </w:style>
  <w:style w:type="paragraph" w:customStyle="1" w:styleId="354464F6124E48A3B34CDEB959E424ED">
    <w:name w:val="354464F6124E48A3B34CDEB959E424ED"/>
  </w:style>
  <w:style w:type="paragraph" w:customStyle="1" w:styleId="82A55DDF489B46AE8249EDC3BB229371">
    <w:name w:val="82A55DDF489B46AE8249EDC3BB229371"/>
  </w:style>
  <w:style w:type="paragraph" w:customStyle="1" w:styleId="CC1EBF9366124047843B49B49FD71931">
    <w:name w:val="CC1EBF9366124047843B49B49FD71931"/>
  </w:style>
  <w:style w:type="paragraph" w:customStyle="1" w:styleId="CD05B585AF2B41548A84973352B52D14">
    <w:name w:val="CD05B585AF2B41548A84973352B52D14"/>
  </w:style>
  <w:style w:type="paragraph" w:customStyle="1" w:styleId="4C3E3E4751C04C348A734BF80760D241">
    <w:name w:val="4C3E3E4751C04C348A734BF80760D241"/>
  </w:style>
  <w:style w:type="paragraph" w:customStyle="1" w:styleId="30DA3F229913495890DA1B94D3BD634E">
    <w:name w:val="30DA3F229913495890DA1B94D3BD634E"/>
  </w:style>
  <w:style w:type="paragraph" w:customStyle="1" w:styleId="3B2433C2678D43EF99C6663B5236B2AE">
    <w:name w:val="3B2433C2678D43EF99C6663B5236B2AE"/>
  </w:style>
  <w:style w:type="paragraph" w:customStyle="1" w:styleId="837A1EFC8D364F8BB7D81C8936785573">
    <w:name w:val="837A1EFC8D364F8BB7D81C8936785573"/>
  </w:style>
  <w:style w:type="paragraph" w:customStyle="1" w:styleId="7C00E501A5B44A4EAB23B5BD85B2D46C">
    <w:name w:val="7C00E501A5B44A4EAB23B5BD85B2D46C"/>
  </w:style>
  <w:style w:type="paragraph" w:customStyle="1" w:styleId="FA7A0FCCDE974416B60CE442CAC3AD18">
    <w:name w:val="FA7A0FCCDE974416B60CE442CAC3AD18"/>
  </w:style>
  <w:style w:type="paragraph" w:customStyle="1" w:styleId="E7D07203D1C247E4B2AEF7E56D92669A">
    <w:name w:val="E7D07203D1C247E4B2AEF7E56D92669A"/>
    <w:rsid w:val="004D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60551db-00be-4bbc-8c7a-03e783dddd12"/>
    <ds:schemaRef ds:uri="36f666af-c1f7-41bf-aa8d-09e75bf390e0"/>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9A94E3C-6D19-4DAE-B613-CA9E2D6D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Fire Services Management Committee priorities for 201920 (1)</Template>
  <TotalTime>0</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Jonathan Bryant</cp:lastModifiedBy>
  <cp:revision>2</cp:revision>
  <cp:lastPrinted>2019-10-02T15:47:00Z</cp:lastPrinted>
  <dcterms:created xsi:type="dcterms:W3CDTF">2020-06-12T17:05:00Z</dcterms:created>
  <dcterms:modified xsi:type="dcterms:W3CDTF">2020-06-12T17:05:00Z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